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35A3" w14:textId="77777777" w:rsidR="001563A9" w:rsidRDefault="001563A9">
      <w:pPr>
        <w:tabs>
          <w:tab w:val="center" w:pos="4819"/>
          <w:tab w:val="right" w:pos="9638"/>
        </w:tabs>
        <w:rPr>
          <w:rFonts w:ascii="Arial" w:eastAsia="Aurulent Sans" w:hAnsi="Arial" w:cs="Arial"/>
          <w:b/>
          <w:color w:val="000000"/>
          <w:sz w:val="22"/>
          <w:szCs w:val="22"/>
          <w:lang w:val="fr-FR"/>
        </w:rPr>
      </w:pPr>
      <w:bookmarkStart w:id="0" w:name="_GoBack"/>
      <w:bookmarkEnd w:id="0"/>
    </w:p>
    <w:tbl>
      <w:tblPr>
        <w:tblStyle w:val="Grilledutableau"/>
        <w:tblW w:w="9628" w:type="dxa"/>
        <w:tblLayout w:type="fixed"/>
        <w:tblLook w:val="04A0" w:firstRow="1" w:lastRow="0" w:firstColumn="1" w:lastColumn="0" w:noHBand="0" w:noVBand="1"/>
      </w:tblPr>
      <w:tblGrid>
        <w:gridCol w:w="3680"/>
        <w:gridCol w:w="5948"/>
      </w:tblGrid>
      <w:tr w:rsidR="001563A9" w14:paraId="401CD864" w14:textId="77777777">
        <w:tc>
          <w:tcPr>
            <w:tcW w:w="9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57240" w14:textId="77777777" w:rsidR="001563A9" w:rsidRDefault="001424F6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Aurulent Sans" w:hAnsi="Arial" w:cs="Arial"/>
                <w:b/>
                <w:color w:val="000000"/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3ACDE44E" wp14:editId="07BC6991">
                  <wp:extent cx="3378835" cy="1304290"/>
                  <wp:effectExtent l="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835" cy="130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3A9" w14:paraId="532133C0" w14:textId="7777777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2DA657AF" w14:textId="77777777" w:rsidR="001563A9" w:rsidRDefault="001424F6">
            <w:pPr>
              <w:tabs>
                <w:tab w:val="center" w:pos="4819"/>
                <w:tab w:val="right" w:pos="9638"/>
              </w:tabs>
              <w:jc w:val="right"/>
              <w:rPr>
                <w:rFonts w:ascii="Arial" w:eastAsia="Aurulent Sans" w:hAnsi="Arial" w:cs="Arial"/>
                <w:b/>
                <w:color w:val="000000"/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622AA25C" wp14:editId="18A39697">
                  <wp:extent cx="837565" cy="821690"/>
                  <wp:effectExtent l="0" t="0" r="0" b="0"/>
                  <wp:docPr id="2" name="Image 9" descr="France 2030 : faire émerger les futurs champions dans nos filières  d'excellence | entreprises.gouv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9" descr="France 2030 : faire émerger les futurs champions dans nos filières  d'excellence | entreprises.gouv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2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14:paraId="617EA8DE" w14:textId="77777777" w:rsidR="001563A9" w:rsidRDefault="001424F6">
            <w:pPr>
              <w:tabs>
                <w:tab w:val="center" w:pos="4819"/>
                <w:tab w:val="right" w:pos="9638"/>
              </w:tabs>
              <w:rPr>
                <w:rFonts w:ascii="Arial" w:eastAsia="Aurulent Sans" w:hAnsi="Arial" w:cs="Arial"/>
                <w:b/>
                <w:color w:val="000000"/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56D4D94C" wp14:editId="3EA12C86">
                  <wp:extent cx="2256790" cy="821055"/>
                  <wp:effectExtent l="0" t="0" r="0" b="0"/>
                  <wp:docPr id="3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790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CB2431" w14:textId="77777777" w:rsidR="001563A9" w:rsidRDefault="001563A9">
      <w:pPr>
        <w:tabs>
          <w:tab w:val="center" w:pos="4819"/>
          <w:tab w:val="right" w:pos="9638"/>
        </w:tabs>
        <w:rPr>
          <w:rFonts w:ascii="Arial" w:eastAsia="Aurulent Sans" w:hAnsi="Arial" w:cs="Arial"/>
          <w:b/>
          <w:color w:val="000000"/>
          <w:sz w:val="26"/>
          <w:szCs w:val="22"/>
          <w:lang w:val="fr-FR"/>
        </w:rPr>
      </w:pPr>
    </w:p>
    <w:p w14:paraId="7B3844AA" w14:textId="77777777" w:rsidR="001563A9" w:rsidRDefault="001424F6">
      <w:pPr>
        <w:tabs>
          <w:tab w:val="center" w:pos="4819"/>
          <w:tab w:val="right" w:pos="9638"/>
        </w:tabs>
        <w:jc w:val="center"/>
        <w:rPr>
          <w:rFonts w:ascii="Arial" w:eastAsia="Aurulent Sans" w:hAnsi="Arial" w:cs="Arial"/>
          <w:b/>
          <w:color w:val="000000"/>
          <w:sz w:val="36"/>
          <w:szCs w:val="22"/>
          <w:lang w:val="fr-FR"/>
        </w:rPr>
      </w:pPr>
      <w:r>
        <w:rPr>
          <w:rFonts w:ascii="Arial" w:eastAsia="Aurulent Sans" w:hAnsi="Arial" w:cs="Arial"/>
          <w:b/>
          <w:color w:val="000000"/>
          <w:sz w:val="36"/>
          <w:szCs w:val="22"/>
          <w:lang w:val="fr-FR"/>
        </w:rPr>
        <w:t>Appel à projets de recherche ExposUM 2023</w:t>
      </w:r>
    </w:p>
    <w:p w14:paraId="38AF17EF" w14:textId="77777777" w:rsidR="001563A9" w:rsidRDefault="001424F6">
      <w:pPr>
        <w:tabs>
          <w:tab w:val="center" w:pos="4819"/>
          <w:tab w:val="right" w:pos="9638"/>
        </w:tabs>
        <w:jc w:val="center"/>
        <w:rPr>
          <w:rFonts w:ascii="Arial" w:eastAsia="Aurulent Sans" w:hAnsi="Arial" w:cs="Arial"/>
          <w:b/>
          <w:i/>
          <w:color w:val="000000"/>
          <w:sz w:val="36"/>
          <w:szCs w:val="22"/>
          <w:lang w:val="fr-FR"/>
        </w:rPr>
      </w:pPr>
      <w:r>
        <w:rPr>
          <w:rFonts w:ascii="Arial" w:eastAsia="Aurulent Sans" w:hAnsi="Arial" w:cs="Arial"/>
          <w:b/>
          <w:i/>
          <w:color w:val="000000"/>
          <w:sz w:val="36"/>
          <w:szCs w:val="22"/>
          <w:lang w:val="fr-FR"/>
        </w:rPr>
        <w:t>L’exposome émergent</w:t>
      </w:r>
    </w:p>
    <w:p w14:paraId="3035EE23" w14:textId="77777777" w:rsidR="001563A9" w:rsidRDefault="001563A9">
      <w:pPr>
        <w:tabs>
          <w:tab w:val="center" w:pos="4819"/>
          <w:tab w:val="right" w:pos="9638"/>
        </w:tabs>
        <w:jc w:val="center"/>
        <w:rPr>
          <w:rFonts w:ascii="Arial" w:eastAsia="Aurulent Sans" w:hAnsi="Arial" w:cs="Arial"/>
          <w:b/>
          <w:i/>
          <w:color w:val="000000"/>
          <w:sz w:val="16"/>
          <w:szCs w:val="8"/>
          <w:lang w:val="fr-FR"/>
        </w:rPr>
      </w:pPr>
    </w:p>
    <w:p w14:paraId="1FFD850A" w14:textId="77777777" w:rsidR="001563A9" w:rsidRDefault="001424F6">
      <w:pPr>
        <w:tabs>
          <w:tab w:val="center" w:pos="4819"/>
          <w:tab w:val="right" w:pos="9638"/>
        </w:tabs>
        <w:jc w:val="center"/>
        <w:rPr>
          <w:rFonts w:ascii="Arial" w:hAnsi="Arial" w:cs="Arial"/>
          <w:color w:val="2CA3A5"/>
          <w:sz w:val="36"/>
          <w:lang w:val="fr-FR"/>
        </w:rPr>
      </w:pPr>
      <w:r>
        <w:rPr>
          <w:rFonts w:ascii="Arial" w:eastAsia="Aurulent Sans" w:hAnsi="Arial" w:cs="Arial"/>
          <w:b/>
          <w:i/>
          <w:color w:val="2CA3A5"/>
          <w:sz w:val="28"/>
          <w:szCs w:val="22"/>
          <w:lang w:val="fr-FR"/>
        </w:rPr>
        <w:t>Matrice de candidature</w:t>
      </w:r>
    </w:p>
    <w:p w14:paraId="5BE59FAE" w14:textId="77777777" w:rsidR="001563A9" w:rsidRDefault="001563A9">
      <w:pPr>
        <w:rPr>
          <w:rFonts w:ascii="Arial" w:eastAsia="Aurulent Sans" w:hAnsi="Arial" w:cs="Arial"/>
          <w:b/>
          <w:sz w:val="22"/>
          <w:szCs w:val="22"/>
          <w:lang w:val="fr-FR"/>
        </w:rPr>
      </w:pPr>
    </w:p>
    <w:p w14:paraId="132BC841" w14:textId="77777777" w:rsidR="001563A9" w:rsidRDefault="001424F6">
      <w:pPr>
        <w:pStyle w:val="Paragraphedeliste"/>
        <w:numPr>
          <w:ilvl w:val="0"/>
          <w:numId w:val="3"/>
        </w:numPr>
        <w:rPr>
          <w:rFonts w:ascii="Arial" w:eastAsia="Aurulent Sans" w:hAnsi="Arial" w:cs="Arial"/>
          <w:b/>
          <w:sz w:val="22"/>
          <w:szCs w:val="22"/>
          <w:lang w:val="fr-FR"/>
        </w:rPr>
      </w:pPr>
      <w:r>
        <w:rPr>
          <w:rFonts w:ascii="Arial" w:eastAsia="Aurulent Sans" w:hAnsi="Arial" w:cs="Arial"/>
          <w:b/>
          <w:szCs w:val="22"/>
          <w:lang w:val="fr-FR"/>
        </w:rPr>
        <w:t>Caractéristiques principales du projet</w:t>
      </w:r>
    </w:p>
    <w:tbl>
      <w:tblPr>
        <w:tblW w:w="96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75"/>
        <w:gridCol w:w="6763"/>
      </w:tblGrid>
      <w:tr w:rsidR="001563A9" w14:paraId="37920559" w14:textId="77777777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E2AA0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>Titre du projet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FAC3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</w:tr>
      <w:tr w:rsidR="001563A9" w14:paraId="28113B7B" w14:textId="77777777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4007E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>Acronyme (8 caractères)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E7D3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</w:tr>
      <w:tr w:rsidR="001563A9" w:rsidRPr="001424F6" w14:paraId="3DA28CF8" w14:textId="77777777"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14:paraId="3823AF82" w14:textId="77777777" w:rsidR="001563A9" w:rsidRDefault="001424F6">
            <w:pPr>
              <w:widowControl w:val="0"/>
              <w:rPr>
                <w:rFonts w:ascii="Arial" w:hAnsi="Arial" w:cs="Arial"/>
                <w:lang w:val="fr-FR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  <w:t>Porteur.se (nom et mail)</w:t>
            </w:r>
          </w:p>
        </w:tc>
        <w:tc>
          <w:tcPr>
            <w:tcW w:w="6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DAB1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1563A9" w14:paraId="4CA09850" w14:textId="77777777"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14:paraId="2006E9AD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>Employeur</w:t>
            </w:r>
          </w:p>
        </w:tc>
        <w:tc>
          <w:tcPr>
            <w:tcW w:w="6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54AF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</w:tr>
      <w:tr w:rsidR="001563A9" w14:paraId="378CC31B" w14:textId="77777777"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14:paraId="48000DA1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>Budget demandé et durée</w:t>
            </w:r>
          </w:p>
        </w:tc>
        <w:tc>
          <w:tcPr>
            <w:tcW w:w="6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A7CA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</w:tr>
    </w:tbl>
    <w:p w14:paraId="2E25AAAB" w14:textId="77777777" w:rsidR="001563A9" w:rsidRDefault="001563A9">
      <w:pPr>
        <w:rPr>
          <w:rFonts w:ascii="Arial" w:eastAsia="Aurulent Sans" w:hAnsi="Arial" w:cs="Arial"/>
          <w:color w:val="0070C0"/>
          <w:sz w:val="22"/>
          <w:szCs w:val="22"/>
        </w:rPr>
      </w:pPr>
    </w:p>
    <w:p w14:paraId="76111D03" w14:textId="77777777" w:rsidR="001563A9" w:rsidRDefault="001424F6">
      <w:pPr>
        <w:rPr>
          <w:rFonts w:ascii="Arial" w:eastAsia="Aurulent Sans" w:hAnsi="Arial" w:cs="Arial"/>
          <w:b/>
          <w:bCs/>
          <w:sz w:val="22"/>
          <w:szCs w:val="22"/>
        </w:rPr>
      </w:pPr>
      <w:r>
        <w:rPr>
          <w:rFonts w:ascii="Arial" w:eastAsia="Aurulent Sans" w:hAnsi="Arial" w:cs="Arial"/>
          <w:b/>
          <w:bCs/>
          <w:sz w:val="22"/>
          <w:szCs w:val="22"/>
        </w:rPr>
        <w:t>Structure</w:t>
      </w:r>
      <w:r>
        <w:rPr>
          <w:rFonts w:ascii="Arial" w:eastAsia="Aurulent Sans" w:hAnsi="Arial" w:cs="Arial"/>
          <w:b/>
          <w:bCs/>
          <w:sz w:val="22"/>
          <w:szCs w:val="22"/>
        </w:rPr>
        <w:t xml:space="preserve"> de recherche</w:t>
      </w:r>
    </w:p>
    <w:p w14:paraId="0992F374" w14:textId="77777777" w:rsidR="001563A9" w:rsidRDefault="001563A9">
      <w:pPr>
        <w:rPr>
          <w:rFonts w:ascii="Arial" w:eastAsia="Aurulent Sans" w:hAnsi="Arial" w:cs="Arial"/>
          <w:color w:val="0070C0"/>
          <w:sz w:val="22"/>
          <w:szCs w:val="22"/>
        </w:rPr>
      </w:pPr>
    </w:p>
    <w:tbl>
      <w:tblPr>
        <w:tblW w:w="96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77"/>
        <w:gridCol w:w="3753"/>
        <w:gridCol w:w="2324"/>
        <w:gridCol w:w="684"/>
      </w:tblGrid>
      <w:tr w:rsidR="001563A9" w:rsidRPr="001424F6" w14:paraId="592E9AD9" w14:textId="77777777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26A40" w14:textId="77777777" w:rsidR="001563A9" w:rsidRDefault="001424F6">
            <w:pPr>
              <w:widowControl w:val="0"/>
              <w:spacing w:line="220" w:lineRule="exact"/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  <w:t>Unité du.de la Porteur.se (acronyme et tutelles)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31389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13308" w14:textId="77777777" w:rsidR="001563A9" w:rsidRDefault="001424F6">
            <w:pPr>
              <w:widowControl w:val="0"/>
              <w:spacing w:line="220" w:lineRule="exact"/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  <w:t>Nombre d'enseignants-chercheurs et chercheurs titulaires de l’unité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7F97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1563A9" w:rsidRPr="001424F6" w14:paraId="53AB7872" w14:textId="77777777">
        <w:tc>
          <w:tcPr>
            <w:tcW w:w="2876" w:type="dxa"/>
            <w:tcBorders>
              <w:left w:val="single" w:sz="4" w:space="0" w:color="000000"/>
              <w:bottom w:val="single" w:sz="4" w:space="0" w:color="000000"/>
            </w:tcBorders>
          </w:tcPr>
          <w:p w14:paraId="6BF74C3F" w14:textId="77777777" w:rsidR="001563A9" w:rsidRDefault="001424F6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  <w:t>Directeur.trice de l’Unité</w:t>
            </w:r>
            <w:r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  <w:br/>
              <w:t>(nom et mail)</w:t>
            </w:r>
          </w:p>
        </w:tc>
        <w:tc>
          <w:tcPr>
            <w:tcW w:w="6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0FCA" w14:textId="77777777" w:rsidR="001563A9" w:rsidRDefault="001563A9">
            <w:pPr>
              <w:widowControl w:val="0"/>
              <w:rPr>
                <w:rFonts w:ascii="Arial" w:hAnsi="Arial" w:cs="Arial"/>
                <w:lang w:val="fr-FR"/>
              </w:rPr>
            </w:pPr>
          </w:p>
        </w:tc>
      </w:tr>
      <w:tr w:rsidR="001563A9" w:rsidRPr="001424F6" w14:paraId="4532D909" w14:textId="77777777">
        <w:tc>
          <w:tcPr>
            <w:tcW w:w="2876" w:type="dxa"/>
            <w:tcBorders>
              <w:left w:val="single" w:sz="4" w:space="0" w:color="000000"/>
              <w:bottom w:val="single" w:sz="4" w:space="0" w:color="000000"/>
            </w:tcBorders>
          </w:tcPr>
          <w:p w14:paraId="743892DD" w14:textId="77777777" w:rsidR="001563A9" w:rsidRDefault="001424F6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  <w:t>Gestionnaire du projet (nom et mail)</w:t>
            </w:r>
          </w:p>
        </w:tc>
        <w:tc>
          <w:tcPr>
            <w:tcW w:w="6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263E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4ABD172B" w14:textId="77777777" w:rsidR="001563A9" w:rsidRDefault="001563A9">
      <w:pPr>
        <w:rPr>
          <w:rFonts w:ascii="Arial" w:eastAsia="Aurulent Sans" w:hAnsi="Arial" w:cs="Arial"/>
          <w:color w:val="0070C0"/>
          <w:sz w:val="22"/>
          <w:szCs w:val="22"/>
          <w:lang w:val="fr-FR"/>
        </w:rPr>
      </w:pPr>
    </w:p>
    <w:tbl>
      <w:tblPr>
        <w:tblW w:w="9632" w:type="dxa"/>
        <w:tblLayout w:type="fixed"/>
        <w:tblLook w:val="0400" w:firstRow="0" w:lastRow="0" w:firstColumn="0" w:lastColumn="0" w:noHBand="0" w:noVBand="1"/>
      </w:tblPr>
      <w:tblGrid>
        <w:gridCol w:w="4244"/>
        <w:gridCol w:w="5388"/>
      </w:tblGrid>
      <w:tr w:rsidR="001563A9" w:rsidRPr="001424F6" w14:paraId="10333CE8" w14:textId="77777777">
        <w:trPr>
          <w:trHeight w:val="1423"/>
        </w:trPr>
        <w:tc>
          <w:tcPr>
            <w:tcW w:w="4244" w:type="dxa"/>
          </w:tcPr>
          <w:p w14:paraId="532EB1D9" w14:textId="77777777" w:rsidR="001563A9" w:rsidRDefault="001424F6">
            <w:pPr>
              <w:widowControl w:val="0"/>
              <w:spacing w:after="120"/>
              <w:jc w:val="center"/>
              <w:rPr>
                <w:rFonts w:ascii="Arial" w:hAnsi="Arial" w:cs="Arial"/>
                <w:color w:val="2CA3A5"/>
                <w:lang w:val="fr-FR"/>
              </w:rPr>
            </w:pPr>
            <w:r>
              <w:rPr>
                <w:rFonts w:ascii="Arial" w:eastAsia="Aurulent Sans" w:hAnsi="Arial" w:cs="Arial"/>
                <w:color w:val="2CA3A5"/>
                <w:sz w:val="16"/>
                <w:szCs w:val="16"/>
                <w:lang w:val="fr-FR"/>
              </w:rPr>
              <w:t xml:space="preserve">Visa du porteur de projet, valant </w:t>
            </w:r>
            <w:r>
              <w:rPr>
                <w:rFonts w:ascii="Arial" w:eastAsia="Aurulent Sans" w:hAnsi="Arial" w:cs="Arial"/>
                <w:b/>
                <w:color w:val="2CA3A5"/>
                <w:sz w:val="16"/>
                <w:szCs w:val="16"/>
                <w:lang w:val="fr-FR"/>
              </w:rPr>
              <w:t>engagement aux points énoncés dans la lettre de cadrage</w:t>
            </w:r>
          </w:p>
        </w:tc>
        <w:tc>
          <w:tcPr>
            <w:tcW w:w="5387" w:type="dxa"/>
          </w:tcPr>
          <w:p w14:paraId="4169BAE2" w14:textId="77777777" w:rsidR="001563A9" w:rsidRDefault="001563A9">
            <w:pPr>
              <w:widowControl w:val="0"/>
              <w:spacing w:after="120"/>
              <w:jc w:val="center"/>
              <w:rPr>
                <w:rFonts w:ascii="Arial" w:eastAsia="Marianne" w:hAnsi="Arial" w:cs="Arial"/>
                <w:color w:val="2CA3A5"/>
                <w:sz w:val="18"/>
                <w:szCs w:val="18"/>
                <w:lang w:val="fr-FR"/>
              </w:rPr>
            </w:pPr>
          </w:p>
        </w:tc>
      </w:tr>
    </w:tbl>
    <w:p w14:paraId="18B44ABA" w14:textId="77777777" w:rsidR="001563A9" w:rsidRDefault="001563A9">
      <w:pPr>
        <w:jc w:val="center"/>
        <w:rPr>
          <w:rFonts w:ascii="Arial" w:hAnsi="Arial" w:cs="Arial"/>
          <w:color w:val="2CA3A5"/>
          <w:sz w:val="14"/>
          <w:szCs w:val="14"/>
          <w:lang w:val="fr-FR"/>
        </w:rPr>
      </w:pPr>
    </w:p>
    <w:tbl>
      <w:tblPr>
        <w:tblW w:w="9632" w:type="dxa"/>
        <w:tblLayout w:type="fixed"/>
        <w:tblLook w:val="0400" w:firstRow="0" w:lastRow="0" w:firstColumn="0" w:lastColumn="0" w:noHBand="0" w:noVBand="1"/>
      </w:tblPr>
      <w:tblGrid>
        <w:gridCol w:w="4244"/>
        <w:gridCol w:w="5388"/>
      </w:tblGrid>
      <w:tr w:rsidR="001563A9" w:rsidRPr="001424F6" w14:paraId="2DB25DFF" w14:textId="77777777">
        <w:tc>
          <w:tcPr>
            <w:tcW w:w="4244" w:type="dxa"/>
          </w:tcPr>
          <w:p w14:paraId="57A38F1F" w14:textId="77777777" w:rsidR="001563A9" w:rsidRDefault="001424F6">
            <w:pPr>
              <w:widowControl w:val="0"/>
              <w:jc w:val="center"/>
              <w:rPr>
                <w:rFonts w:ascii="Arial" w:hAnsi="Arial" w:cs="Arial"/>
                <w:color w:val="2CA3A5"/>
                <w:lang w:val="fr-FR"/>
              </w:rPr>
            </w:pPr>
            <w:r>
              <w:rPr>
                <w:rFonts w:ascii="Arial" w:eastAsia="Aurulent Sans" w:hAnsi="Arial" w:cs="Arial"/>
                <w:color w:val="2CA3A5"/>
                <w:sz w:val="16"/>
                <w:szCs w:val="16"/>
                <w:lang w:val="fr-FR"/>
              </w:rPr>
              <w:t>Visa du.de la directeur.trice de l'unité porteuse  (UMR – UR – FHU)</w:t>
            </w:r>
          </w:p>
          <w:p w14:paraId="38B67207" w14:textId="77777777" w:rsidR="001563A9" w:rsidRDefault="001563A9">
            <w:pPr>
              <w:widowControl w:val="0"/>
              <w:jc w:val="center"/>
              <w:rPr>
                <w:rFonts w:ascii="Arial" w:eastAsia="Marianne" w:hAnsi="Arial" w:cs="Arial"/>
                <w:color w:val="2CA3A5"/>
                <w:sz w:val="18"/>
                <w:szCs w:val="18"/>
                <w:lang w:val="fr-FR"/>
              </w:rPr>
            </w:pPr>
          </w:p>
          <w:p w14:paraId="4A41413F" w14:textId="77777777" w:rsidR="001563A9" w:rsidRDefault="001563A9">
            <w:pPr>
              <w:widowControl w:val="0"/>
              <w:jc w:val="center"/>
              <w:rPr>
                <w:rFonts w:ascii="Arial" w:eastAsia="Marianne" w:hAnsi="Arial" w:cs="Arial"/>
                <w:color w:val="2CA3A5"/>
                <w:sz w:val="18"/>
                <w:szCs w:val="18"/>
                <w:lang w:val="fr-FR"/>
              </w:rPr>
            </w:pPr>
          </w:p>
          <w:p w14:paraId="4470EB66" w14:textId="77777777" w:rsidR="001563A9" w:rsidRDefault="001563A9">
            <w:pPr>
              <w:widowControl w:val="0"/>
              <w:jc w:val="center"/>
              <w:rPr>
                <w:rFonts w:ascii="Arial" w:eastAsia="Marianne" w:hAnsi="Arial" w:cs="Arial"/>
                <w:color w:val="2CA3A5"/>
                <w:sz w:val="18"/>
                <w:szCs w:val="18"/>
                <w:lang w:val="fr-FR"/>
              </w:rPr>
            </w:pPr>
          </w:p>
          <w:p w14:paraId="3B0375E8" w14:textId="77777777" w:rsidR="001563A9" w:rsidRDefault="001563A9">
            <w:pPr>
              <w:widowControl w:val="0"/>
              <w:jc w:val="center"/>
              <w:rPr>
                <w:rFonts w:ascii="Arial" w:eastAsia="Marianne" w:hAnsi="Arial" w:cs="Arial"/>
                <w:color w:val="2CA3A5"/>
                <w:sz w:val="18"/>
                <w:szCs w:val="18"/>
                <w:lang w:val="fr-FR"/>
              </w:rPr>
            </w:pPr>
          </w:p>
          <w:p w14:paraId="0ECF148F" w14:textId="77777777" w:rsidR="001563A9" w:rsidRDefault="001563A9">
            <w:pPr>
              <w:widowControl w:val="0"/>
              <w:jc w:val="center"/>
              <w:rPr>
                <w:rFonts w:ascii="Arial" w:eastAsia="Marianne" w:hAnsi="Arial" w:cs="Arial"/>
                <w:color w:val="2CA3A5"/>
                <w:sz w:val="18"/>
                <w:szCs w:val="18"/>
                <w:lang w:val="fr-FR"/>
              </w:rPr>
            </w:pPr>
          </w:p>
          <w:p w14:paraId="39546C2B" w14:textId="77777777" w:rsidR="001563A9" w:rsidRDefault="001563A9">
            <w:pPr>
              <w:widowControl w:val="0"/>
              <w:jc w:val="center"/>
              <w:rPr>
                <w:rFonts w:ascii="Arial" w:eastAsia="Marianne" w:hAnsi="Arial" w:cs="Arial"/>
                <w:color w:val="2CA3A5"/>
                <w:sz w:val="18"/>
                <w:szCs w:val="18"/>
                <w:lang w:val="fr-FR"/>
              </w:rPr>
            </w:pPr>
          </w:p>
        </w:tc>
        <w:tc>
          <w:tcPr>
            <w:tcW w:w="5387" w:type="dxa"/>
          </w:tcPr>
          <w:p w14:paraId="76C68CA1" w14:textId="77777777" w:rsidR="001563A9" w:rsidRDefault="001424F6">
            <w:pPr>
              <w:widowControl w:val="0"/>
              <w:jc w:val="center"/>
              <w:rPr>
                <w:rFonts w:ascii="Arial" w:hAnsi="Arial" w:cs="Arial"/>
                <w:color w:val="2CA3A5"/>
                <w:lang w:val="fr-FR"/>
              </w:rPr>
            </w:pPr>
            <w:r>
              <w:rPr>
                <w:rFonts w:ascii="Arial" w:eastAsia="Aurulent Sans" w:hAnsi="Arial" w:cs="Arial"/>
                <w:color w:val="2CA3A5"/>
                <w:sz w:val="16"/>
                <w:szCs w:val="16"/>
                <w:lang w:val="fr-FR"/>
              </w:rPr>
              <w:t>Dans le cas d'un projet transmis par un FHU ou</w:t>
            </w:r>
          </w:p>
          <w:p w14:paraId="3A0DE29E" w14:textId="77777777" w:rsidR="001563A9" w:rsidRDefault="001424F6">
            <w:pPr>
              <w:widowControl w:val="0"/>
              <w:jc w:val="center"/>
              <w:rPr>
                <w:rFonts w:ascii="Arial" w:hAnsi="Arial" w:cs="Arial"/>
                <w:color w:val="2CA3A5"/>
                <w:lang w:val="fr-FR"/>
              </w:rPr>
            </w:pPr>
            <w:r>
              <w:rPr>
                <w:rFonts w:ascii="Arial" w:eastAsia="Aurulent Sans" w:hAnsi="Arial" w:cs="Arial"/>
                <w:color w:val="2CA3A5"/>
                <w:sz w:val="16"/>
                <w:szCs w:val="16"/>
                <w:lang w:val="fr-FR"/>
              </w:rPr>
              <w:t xml:space="preserve"> d’un projet impliquant une étude de recherche clinique,</w:t>
            </w:r>
          </w:p>
          <w:p w14:paraId="41BB910E" w14:textId="77777777" w:rsidR="001563A9" w:rsidRDefault="001424F6">
            <w:pPr>
              <w:widowControl w:val="0"/>
              <w:jc w:val="center"/>
              <w:rPr>
                <w:rFonts w:ascii="Arial" w:hAnsi="Arial" w:cs="Arial"/>
                <w:color w:val="2CA3A5"/>
                <w:lang w:val="fr-FR"/>
              </w:rPr>
            </w:pPr>
            <w:bookmarkStart w:id="1" w:name="_heading=h.gjdgxs"/>
            <w:bookmarkEnd w:id="1"/>
            <w:r>
              <w:rPr>
                <w:rFonts w:ascii="Arial" w:eastAsia="Aurulent Sans" w:hAnsi="Arial" w:cs="Arial"/>
                <w:color w:val="2CA3A5"/>
                <w:sz w:val="16"/>
                <w:szCs w:val="16"/>
                <w:lang w:val="fr-FR"/>
              </w:rPr>
              <w:t xml:space="preserve">Visa du.de la </w:t>
            </w:r>
            <w:r>
              <w:rPr>
                <w:rFonts w:ascii="Arial" w:eastAsia="Aurulent Sans" w:hAnsi="Arial" w:cs="Arial"/>
                <w:color w:val="2CA3A5"/>
                <w:sz w:val="16"/>
                <w:szCs w:val="16"/>
                <w:lang w:val="fr-FR"/>
              </w:rPr>
              <w:t>directeur.trice de la recherche de l'établissement de santé</w:t>
            </w:r>
          </w:p>
          <w:p w14:paraId="53B88EC4" w14:textId="77777777" w:rsidR="001563A9" w:rsidRDefault="001563A9">
            <w:pPr>
              <w:widowControl w:val="0"/>
              <w:jc w:val="center"/>
              <w:rPr>
                <w:rFonts w:ascii="Arial" w:eastAsia="Marianne" w:hAnsi="Arial" w:cs="Arial"/>
                <w:color w:val="2CA3A5"/>
                <w:sz w:val="18"/>
                <w:szCs w:val="18"/>
                <w:lang w:val="fr-FR"/>
              </w:rPr>
            </w:pPr>
          </w:p>
          <w:p w14:paraId="6A49D662" w14:textId="77777777" w:rsidR="001563A9" w:rsidRDefault="001563A9">
            <w:pPr>
              <w:widowControl w:val="0"/>
              <w:jc w:val="center"/>
              <w:rPr>
                <w:rFonts w:ascii="Arial" w:eastAsia="Marianne" w:hAnsi="Arial" w:cs="Arial"/>
                <w:color w:val="2CA3A5"/>
                <w:sz w:val="18"/>
                <w:szCs w:val="18"/>
                <w:lang w:val="fr-FR"/>
              </w:rPr>
            </w:pPr>
          </w:p>
        </w:tc>
      </w:tr>
    </w:tbl>
    <w:p w14:paraId="2ECCC4CC" w14:textId="77777777" w:rsidR="001563A9" w:rsidRPr="00792437" w:rsidRDefault="001563A9">
      <w:pPr>
        <w:rPr>
          <w:lang w:val="fr-FR"/>
        </w:rPr>
        <w:sectPr w:rsidR="001563A9" w:rsidRPr="0079243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1134" w:bottom="567" w:left="1134" w:header="0" w:footer="0" w:gutter="0"/>
          <w:pgNumType w:start="0"/>
          <w:cols w:space="720"/>
          <w:formProt w:val="0"/>
          <w:docGrid w:linePitch="326"/>
        </w:sectPr>
      </w:pPr>
    </w:p>
    <w:p w14:paraId="00A692B1" w14:textId="77777777" w:rsidR="001563A9" w:rsidRDefault="001563A9">
      <w:pPr>
        <w:pStyle w:val="Contenudetableau"/>
        <w:rPr>
          <w:rFonts w:ascii="Arial" w:hAnsi="Arial" w:cs="Arial"/>
          <w:i/>
          <w:sz w:val="22"/>
          <w:lang w:val="fr-FR"/>
        </w:rPr>
      </w:pPr>
    </w:p>
    <w:p w14:paraId="115635D8" w14:textId="77777777" w:rsidR="001563A9" w:rsidRDefault="001424F6">
      <w:pPr>
        <w:pStyle w:val="Contenudetableau"/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i/>
          <w:sz w:val="22"/>
          <w:szCs w:val="22"/>
          <w:lang w:val="fr-FR"/>
        </w:rPr>
        <w:t xml:space="preserve">NB: </w:t>
      </w:r>
      <w:r>
        <w:rPr>
          <w:rFonts w:ascii="Arial" w:eastAsia="Aurulent Sans" w:hAnsi="Arial" w:cs="Arial"/>
          <w:i/>
          <w:color w:val="000000"/>
          <w:sz w:val="22"/>
          <w:szCs w:val="22"/>
          <w:lang w:val="fr-FR"/>
        </w:rPr>
        <w:t xml:space="preserve">Le projet doit être rédigé préférentiellement en anglais à partir de cette </w:t>
      </w:r>
      <w:r>
        <w:rPr>
          <w:rFonts w:ascii="Arial" w:eastAsia="Aurulent Sans" w:hAnsi="Arial" w:cs="Arial"/>
          <w:i/>
          <w:color w:val="000000"/>
          <w:sz w:val="22"/>
          <w:szCs w:val="22"/>
          <w:lang w:val="fr-FR"/>
        </w:rPr>
        <w:t>section</w:t>
      </w:r>
    </w:p>
    <w:p w14:paraId="335C5306" w14:textId="77777777" w:rsidR="001563A9" w:rsidRDefault="001563A9">
      <w:pPr>
        <w:tabs>
          <w:tab w:val="left" w:pos="6916"/>
        </w:tabs>
        <w:spacing w:line="218" w:lineRule="auto"/>
        <w:jc w:val="center"/>
        <w:rPr>
          <w:rFonts w:ascii="Arial" w:eastAsia="Marianne" w:hAnsi="Arial" w:cs="Arial"/>
          <w:b/>
          <w:color w:val="000000"/>
          <w:sz w:val="20"/>
          <w:szCs w:val="20"/>
          <w:lang w:val="fr-FR"/>
        </w:rPr>
      </w:pPr>
    </w:p>
    <w:p w14:paraId="77E9CAF4" w14:textId="77777777" w:rsidR="001563A9" w:rsidRDefault="001563A9">
      <w:pPr>
        <w:tabs>
          <w:tab w:val="left" w:pos="6916"/>
        </w:tabs>
        <w:spacing w:line="218" w:lineRule="auto"/>
        <w:rPr>
          <w:rFonts w:ascii="Arial" w:eastAsia="Aurulent Sans" w:hAnsi="Arial" w:cs="Arial"/>
          <w:color w:val="000000"/>
          <w:sz w:val="18"/>
          <w:szCs w:val="18"/>
          <w:highlight w:val="yellow"/>
          <w:lang w:val="fr-FR"/>
        </w:rPr>
      </w:pPr>
    </w:p>
    <w:p w14:paraId="5F1BFCEB" w14:textId="77777777" w:rsidR="001563A9" w:rsidRDefault="001424F6">
      <w:pPr>
        <w:pStyle w:val="Paragraphedeliste"/>
        <w:numPr>
          <w:ilvl w:val="0"/>
          <w:numId w:val="3"/>
        </w:numPr>
        <w:rPr>
          <w:rFonts w:ascii="Arial" w:eastAsia="Aurulent Sans" w:hAnsi="Arial" w:cs="Arial"/>
          <w:b/>
          <w:szCs w:val="22"/>
        </w:rPr>
      </w:pPr>
      <w:r>
        <w:rPr>
          <w:rFonts w:ascii="Arial" w:eastAsia="Aurulent Sans" w:hAnsi="Arial" w:cs="Arial"/>
          <w:b/>
          <w:szCs w:val="22"/>
        </w:rPr>
        <w:t>Project description</w:t>
      </w:r>
    </w:p>
    <w:p w14:paraId="4FC2B8C8" w14:textId="77777777" w:rsidR="001563A9" w:rsidRDefault="001563A9">
      <w:pPr>
        <w:rPr>
          <w:rFonts w:ascii="Arial" w:eastAsia="Aurulent Sans" w:hAnsi="Arial" w:cs="Arial"/>
          <w:b/>
          <w:sz w:val="22"/>
          <w:szCs w:val="22"/>
        </w:rPr>
      </w:pPr>
    </w:p>
    <w:p w14:paraId="7C37C2B2" w14:textId="77777777" w:rsidR="001563A9" w:rsidRDefault="001424F6">
      <w:pPr>
        <w:rPr>
          <w:rFonts w:ascii="Arial" w:hAnsi="Arial" w:cs="Arial"/>
        </w:rPr>
      </w:pPr>
      <w:r>
        <w:rPr>
          <w:rFonts w:ascii="Arial" w:eastAsia="Aurulent Sans" w:hAnsi="Arial" w:cs="Arial"/>
          <w:b/>
          <w:sz w:val="22"/>
          <w:szCs w:val="22"/>
        </w:rPr>
        <w:t>Title</w:t>
      </w:r>
    </w:p>
    <w:p w14:paraId="0235120A" w14:textId="77777777" w:rsidR="001563A9" w:rsidRDefault="001424F6">
      <w:pPr>
        <w:rPr>
          <w:rFonts w:ascii="Arial" w:eastAsia="Aurulent Sans" w:hAnsi="Arial" w:cs="Arial"/>
          <w:i/>
          <w:sz w:val="22"/>
          <w:szCs w:val="22"/>
        </w:rPr>
      </w:pPr>
      <w:r>
        <w:rPr>
          <w:rFonts w:ascii="Arial" w:eastAsia="Aurulent Sans" w:hAnsi="Arial" w:cs="Arial"/>
          <w:sz w:val="22"/>
          <w:szCs w:val="22"/>
        </w:rPr>
        <w:t xml:space="preserve">≤ 250 </w:t>
      </w:r>
      <w:r>
        <w:rPr>
          <w:rFonts w:ascii="Arial" w:eastAsia="Aurulent Sans" w:hAnsi="Arial" w:cs="Arial"/>
          <w:i/>
          <w:sz w:val="22"/>
          <w:szCs w:val="22"/>
        </w:rPr>
        <w:t>characters</w:t>
      </w:r>
    </w:p>
    <w:p w14:paraId="4901C859" w14:textId="77777777" w:rsidR="001563A9" w:rsidRDefault="001563A9">
      <w:pPr>
        <w:rPr>
          <w:rFonts w:ascii="Arial" w:hAnsi="Arial" w:cs="Arial"/>
        </w:rPr>
      </w:pPr>
    </w:p>
    <w:p w14:paraId="646FD972" w14:textId="77777777" w:rsidR="001563A9" w:rsidRDefault="001563A9">
      <w:pPr>
        <w:rPr>
          <w:rFonts w:ascii="Arial" w:hAnsi="Arial" w:cs="Arial"/>
        </w:rPr>
      </w:pPr>
    </w:p>
    <w:p w14:paraId="31F5D676" w14:textId="77777777" w:rsidR="001563A9" w:rsidRDefault="001424F6">
      <w:pPr>
        <w:rPr>
          <w:rFonts w:ascii="Arial" w:hAnsi="Arial" w:cs="Arial"/>
        </w:rPr>
      </w:pPr>
      <w:r>
        <w:rPr>
          <w:rFonts w:ascii="Arial" w:eastAsia="Aurulent Sans" w:hAnsi="Arial" w:cs="Arial"/>
          <w:b/>
          <w:sz w:val="22"/>
          <w:szCs w:val="22"/>
        </w:rPr>
        <w:t>Abstract</w:t>
      </w:r>
    </w:p>
    <w:p w14:paraId="3F3143DC" w14:textId="77777777" w:rsidR="001563A9" w:rsidRDefault="001424F6">
      <w:pPr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t xml:space="preserve">≤ 250 </w:t>
      </w:r>
      <w:r>
        <w:rPr>
          <w:rFonts w:ascii="Arial" w:eastAsia="Aurulent Sans" w:hAnsi="Arial" w:cs="Arial"/>
          <w:i/>
          <w:sz w:val="22"/>
          <w:szCs w:val="22"/>
        </w:rPr>
        <w:t>words</w:t>
      </w:r>
    </w:p>
    <w:p w14:paraId="60052457" w14:textId="77777777" w:rsidR="001563A9" w:rsidRDefault="001563A9">
      <w:pPr>
        <w:rPr>
          <w:rFonts w:ascii="Arial" w:hAnsi="Arial" w:cs="Arial"/>
          <w:i/>
        </w:rPr>
      </w:pPr>
    </w:p>
    <w:p w14:paraId="404FFA24" w14:textId="77777777" w:rsidR="001563A9" w:rsidRDefault="001563A9">
      <w:pPr>
        <w:rPr>
          <w:rFonts w:ascii="Arial" w:hAnsi="Arial" w:cs="Arial"/>
          <w:i/>
        </w:rPr>
      </w:pPr>
    </w:p>
    <w:p w14:paraId="573C1D6E" w14:textId="77777777" w:rsidR="001563A9" w:rsidRDefault="001424F6">
      <w:pPr>
        <w:rPr>
          <w:rFonts w:ascii="Arial" w:hAnsi="Arial" w:cs="Arial"/>
        </w:rPr>
      </w:pPr>
      <w:r>
        <w:rPr>
          <w:rFonts w:ascii="Arial" w:eastAsia="Aurulent Sans" w:hAnsi="Arial" w:cs="Arial"/>
          <w:b/>
          <w:sz w:val="22"/>
          <w:szCs w:val="22"/>
        </w:rPr>
        <w:t>Keywords</w:t>
      </w:r>
    </w:p>
    <w:p w14:paraId="3841E372" w14:textId="77777777" w:rsidR="001563A9" w:rsidRDefault="001424F6">
      <w:pPr>
        <w:rPr>
          <w:rFonts w:ascii="Arial" w:hAnsi="Arial" w:cs="Arial"/>
        </w:rPr>
      </w:pPr>
      <w:r>
        <w:rPr>
          <w:rFonts w:ascii="Arial" w:eastAsia="Aurulent Sans" w:hAnsi="Arial" w:cs="Arial"/>
          <w:i/>
          <w:sz w:val="22"/>
          <w:szCs w:val="22"/>
        </w:rPr>
        <w:t>≤ 5 words</w:t>
      </w:r>
    </w:p>
    <w:p w14:paraId="52BF6820" w14:textId="77777777" w:rsidR="001563A9" w:rsidRDefault="001563A9">
      <w:pPr>
        <w:rPr>
          <w:rFonts w:ascii="Arial" w:hAnsi="Arial" w:cs="Arial"/>
          <w:i/>
        </w:rPr>
      </w:pPr>
    </w:p>
    <w:p w14:paraId="140A7A0E" w14:textId="77777777" w:rsidR="001563A9" w:rsidRDefault="001563A9">
      <w:pPr>
        <w:rPr>
          <w:rFonts w:ascii="Arial" w:hAnsi="Arial" w:cs="Arial"/>
          <w:i/>
        </w:rPr>
      </w:pPr>
    </w:p>
    <w:p w14:paraId="70F92A2C" w14:textId="77777777" w:rsidR="001563A9" w:rsidRDefault="001424F6">
      <w:pPr>
        <w:pStyle w:val="Titre5"/>
        <w:rPr>
          <w:rFonts w:ascii="Arial" w:hAnsi="Arial" w:cs="Arial"/>
        </w:rPr>
      </w:pPr>
      <w:bookmarkStart w:id="2" w:name="bookmark=id.30j0zll"/>
      <w:bookmarkEnd w:id="2"/>
      <w:r>
        <w:rPr>
          <w:rFonts w:ascii="Arial" w:eastAsia="Aurulent Sans" w:hAnsi="Arial" w:cs="Arial"/>
          <w:sz w:val="22"/>
          <w:szCs w:val="22"/>
        </w:rPr>
        <w:t>Principal investigator</w:t>
      </w:r>
    </w:p>
    <w:p w14:paraId="21D3D7F1" w14:textId="77777777" w:rsidR="001563A9" w:rsidRDefault="001424F6">
      <w:pPr>
        <w:spacing w:after="140" w:line="276" w:lineRule="auto"/>
        <w:rPr>
          <w:rFonts w:ascii="Arial" w:eastAsia="Aurulent Sans" w:hAnsi="Arial" w:cs="Arial"/>
          <w:color w:val="000000"/>
          <w:sz w:val="22"/>
          <w:szCs w:val="22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Name, Surname, Affiliation</w:t>
      </w:r>
    </w:p>
    <w:p w14:paraId="570FF910" w14:textId="77777777" w:rsidR="001563A9" w:rsidRDefault="001563A9">
      <w:pPr>
        <w:spacing w:after="140" w:line="276" w:lineRule="auto"/>
        <w:rPr>
          <w:rFonts w:ascii="Arial" w:hAnsi="Arial" w:cs="Arial"/>
        </w:rPr>
      </w:pPr>
    </w:p>
    <w:p w14:paraId="1AD2C3B7" w14:textId="77777777" w:rsidR="001563A9" w:rsidRDefault="001424F6">
      <w:pPr>
        <w:pStyle w:val="Titre5"/>
        <w:rPr>
          <w:rFonts w:ascii="Arial" w:hAnsi="Arial" w:cs="Arial"/>
        </w:rPr>
      </w:pPr>
      <w:bookmarkStart w:id="3" w:name="bookmark=id.1fob9te"/>
      <w:bookmarkEnd w:id="3"/>
      <w:r>
        <w:rPr>
          <w:rFonts w:ascii="Arial" w:eastAsia="Aurulent Sans" w:hAnsi="Arial" w:cs="Arial"/>
          <w:sz w:val="22"/>
          <w:szCs w:val="22"/>
        </w:rPr>
        <w:t>Partners</w:t>
      </w:r>
    </w:p>
    <w:p w14:paraId="22AB0259" w14:textId="77777777" w:rsidR="001563A9" w:rsidRDefault="001424F6">
      <w:pPr>
        <w:spacing w:after="140" w:line="276" w:lineRule="auto"/>
        <w:rPr>
          <w:rFonts w:ascii="Arial" w:eastAsia="Aurulent Sans" w:hAnsi="Arial" w:cs="Arial"/>
          <w:color w:val="000000"/>
          <w:sz w:val="22"/>
          <w:szCs w:val="22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Research groups &amp; related institutions.</w:t>
      </w:r>
    </w:p>
    <w:p w14:paraId="1585D305" w14:textId="77777777" w:rsidR="001563A9" w:rsidRDefault="001563A9">
      <w:pPr>
        <w:spacing w:after="140" w:line="276" w:lineRule="auto"/>
        <w:rPr>
          <w:rFonts w:ascii="Arial" w:hAnsi="Arial" w:cs="Arial"/>
        </w:rPr>
      </w:pPr>
    </w:p>
    <w:p w14:paraId="49FD339E" w14:textId="77777777" w:rsidR="001563A9" w:rsidRDefault="001424F6">
      <w:pPr>
        <w:pStyle w:val="Titre5"/>
        <w:rPr>
          <w:rFonts w:ascii="Arial" w:hAnsi="Arial" w:cs="Arial"/>
        </w:rPr>
      </w:pPr>
      <w:bookmarkStart w:id="4" w:name="bookmark=id.3znysh7"/>
      <w:bookmarkEnd w:id="4"/>
      <w:r>
        <w:rPr>
          <w:rFonts w:ascii="Arial" w:eastAsia="Aurulent Sans" w:hAnsi="Arial" w:cs="Arial"/>
          <w:sz w:val="22"/>
          <w:szCs w:val="22"/>
        </w:rPr>
        <w:t>Requested funding</w:t>
      </w:r>
    </w:p>
    <w:p w14:paraId="11B21535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In k€ and duration.</w:t>
      </w:r>
      <w:r>
        <w:br w:type="page"/>
      </w:r>
    </w:p>
    <w:p w14:paraId="77E45FCD" w14:textId="77777777" w:rsidR="001563A9" w:rsidRDefault="001424F6">
      <w:pPr>
        <w:pStyle w:val="Titre1"/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t>Motivation</w:t>
      </w:r>
    </w:p>
    <w:p w14:paraId="0F3C3B9A" w14:textId="77777777" w:rsidR="001563A9" w:rsidRDefault="001424F6">
      <w:pPr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t xml:space="preserve">This </w:t>
      </w:r>
      <w:r>
        <w:rPr>
          <w:rFonts w:ascii="Arial" w:eastAsia="Aurulent Sans" w:hAnsi="Arial" w:cs="Arial"/>
          <w:sz w:val="22"/>
          <w:szCs w:val="22"/>
        </w:rPr>
        <w:t>section introduces the scientific question(s) of the project, its positioning at the international level and how its ambition exceeds the state of the art in the field concerned.</w:t>
      </w:r>
      <w:r>
        <w:rPr>
          <w:rFonts w:ascii="Arial" w:eastAsia="Aurulent Sans" w:hAnsi="Arial" w:cs="Arial"/>
          <w:sz w:val="22"/>
          <w:szCs w:val="22"/>
        </w:rPr>
        <w:br/>
      </w:r>
    </w:p>
    <w:p w14:paraId="14C74DCD" w14:textId="77777777" w:rsidR="001563A9" w:rsidRDefault="001424F6">
      <w:pPr>
        <w:rPr>
          <w:rFonts w:ascii="Arial" w:hAnsi="Arial" w:cs="Arial"/>
          <w:color w:val="2CA3A5"/>
        </w:rPr>
      </w:pPr>
      <w:r>
        <w:rPr>
          <w:rFonts w:ascii="Arial" w:eastAsia="Aurulent Sans" w:hAnsi="Arial" w:cs="Arial"/>
          <w:color w:val="2CA3A5"/>
          <w:sz w:val="22"/>
          <w:szCs w:val="22"/>
        </w:rPr>
        <w:t>1 page.</w:t>
      </w:r>
    </w:p>
    <w:p w14:paraId="3D00768F" w14:textId="77777777" w:rsidR="001563A9" w:rsidRDefault="001424F6">
      <w:pPr>
        <w:spacing w:after="140" w:line="276" w:lineRule="auto"/>
        <w:rPr>
          <w:rFonts w:ascii="Arial" w:eastAsia="Aurulent Sans" w:hAnsi="Arial" w:cs="Arial"/>
          <w:color w:val="000000"/>
          <w:sz w:val="22"/>
          <w:szCs w:val="22"/>
        </w:rPr>
      </w:pPr>
      <w:r>
        <w:br w:type="page"/>
      </w:r>
    </w:p>
    <w:p w14:paraId="55D1118E" w14:textId="77777777" w:rsidR="001563A9" w:rsidRDefault="001424F6">
      <w:pPr>
        <w:pStyle w:val="Titre1"/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t>Goals &amp; means</w:t>
      </w:r>
    </w:p>
    <w:p w14:paraId="509B6AF9" w14:textId="77777777" w:rsidR="001563A9" w:rsidRDefault="001424F6">
      <w:pPr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t>Organization and planned course of action of the pro</w:t>
      </w:r>
      <w:r>
        <w:rPr>
          <w:rFonts w:ascii="Arial" w:eastAsia="Aurulent Sans" w:hAnsi="Arial" w:cs="Arial"/>
          <w:sz w:val="22"/>
          <w:szCs w:val="22"/>
        </w:rPr>
        <w:t>ject, materials, methods, and potential expected results.</w:t>
      </w:r>
    </w:p>
    <w:p w14:paraId="7563ABFE" w14:textId="77777777" w:rsidR="001563A9" w:rsidRDefault="001563A9">
      <w:pPr>
        <w:rPr>
          <w:rFonts w:ascii="Arial" w:eastAsia="Aurulent Sans" w:hAnsi="Arial" w:cs="Arial"/>
          <w:sz w:val="22"/>
          <w:szCs w:val="22"/>
        </w:rPr>
      </w:pPr>
    </w:p>
    <w:p w14:paraId="0BCA31CD" w14:textId="77777777" w:rsidR="001563A9" w:rsidRDefault="001424F6">
      <w:pPr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t xml:space="preserve">If applicable, provide as well all relevant information regarding research ethics, conformity to the Nagoya protocol, and open science intentions. </w:t>
      </w:r>
      <w:r>
        <w:rPr>
          <w:rFonts w:ascii="Arial" w:eastAsia="Aurulent Sans" w:hAnsi="Arial" w:cs="Arial"/>
          <w:sz w:val="22"/>
          <w:szCs w:val="22"/>
        </w:rPr>
        <w:br/>
      </w:r>
      <w:r>
        <w:rPr>
          <w:rFonts w:ascii="Arial" w:eastAsia="Aurulent Sans" w:hAnsi="Arial" w:cs="Arial"/>
          <w:sz w:val="22"/>
          <w:szCs w:val="22"/>
        </w:rPr>
        <w:br/>
      </w:r>
      <w:r>
        <w:rPr>
          <w:rFonts w:ascii="Arial" w:eastAsia="Aurulent Sans" w:hAnsi="Arial" w:cs="Arial"/>
          <w:color w:val="2CA3A5"/>
          <w:sz w:val="22"/>
          <w:szCs w:val="22"/>
        </w:rPr>
        <w:t>3 pages</w:t>
      </w:r>
    </w:p>
    <w:p w14:paraId="66E54921" w14:textId="77777777" w:rsidR="001563A9" w:rsidRDefault="001424F6">
      <w:pPr>
        <w:rPr>
          <w:rFonts w:ascii="Arial" w:hAnsi="Arial" w:cs="Arial"/>
        </w:rPr>
      </w:pPr>
      <w:r>
        <w:rPr>
          <w:rFonts w:ascii="Arial" w:eastAsia="Aurulent Sans" w:hAnsi="Arial" w:cs="Arial"/>
          <w:color w:val="2CA3A5"/>
          <w:sz w:val="22"/>
          <w:szCs w:val="22"/>
        </w:rPr>
        <w:t>(1 / 1)</w:t>
      </w:r>
      <w:r>
        <w:br w:type="page"/>
      </w:r>
    </w:p>
    <w:p w14:paraId="05337805" w14:textId="77777777" w:rsidR="001563A9" w:rsidRDefault="001424F6">
      <w:pPr>
        <w:rPr>
          <w:rFonts w:ascii="Arial" w:hAnsi="Arial" w:cs="Arial"/>
        </w:rPr>
      </w:pPr>
      <w:r>
        <w:rPr>
          <w:rFonts w:ascii="Arial" w:eastAsia="Aurulent Sans" w:hAnsi="Arial" w:cs="Arial"/>
          <w:color w:val="2CA3A5"/>
          <w:sz w:val="22"/>
          <w:szCs w:val="22"/>
        </w:rPr>
        <w:t>(Goals &amp; means 2/3)</w:t>
      </w:r>
      <w:r>
        <w:br w:type="page"/>
      </w:r>
    </w:p>
    <w:p w14:paraId="2290030D" w14:textId="77777777" w:rsidR="001563A9" w:rsidRDefault="001424F6">
      <w:pPr>
        <w:rPr>
          <w:rFonts w:ascii="Arial" w:hAnsi="Arial" w:cs="Arial"/>
        </w:rPr>
      </w:pPr>
      <w:r>
        <w:rPr>
          <w:rFonts w:ascii="Arial" w:eastAsia="Aurulent Sans" w:hAnsi="Arial" w:cs="Arial"/>
          <w:color w:val="2CA3A5"/>
          <w:sz w:val="22"/>
          <w:szCs w:val="22"/>
        </w:rPr>
        <w:t xml:space="preserve">(Goals &amp; </w:t>
      </w:r>
      <w:r>
        <w:rPr>
          <w:rFonts w:ascii="Arial" w:eastAsia="Aurulent Sans" w:hAnsi="Arial" w:cs="Arial"/>
          <w:color w:val="2CA3A5"/>
          <w:sz w:val="22"/>
          <w:szCs w:val="22"/>
        </w:rPr>
        <w:t>means 3/3)</w:t>
      </w:r>
      <w:r>
        <w:br w:type="page"/>
      </w:r>
    </w:p>
    <w:p w14:paraId="09D1DC26" w14:textId="77777777" w:rsidR="001563A9" w:rsidRDefault="001424F6">
      <w:pPr>
        <w:pStyle w:val="Titre1"/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t>Qualities</w:t>
      </w:r>
    </w:p>
    <w:p w14:paraId="52F749C9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Feasibility, originality, impacts: generation and transmission of knowledge, health, societal, technological applications.</w:t>
      </w:r>
    </w:p>
    <w:p w14:paraId="73D695C2" w14:textId="77777777" w:rsidR="001563A9" w:rsidRDefault="001424F6">
      <w:pPr>
        <w:spacing w:after="140" w:line="276" w:lineRule="auto"/>
        <w:rPr>
          <w:rFonts w:ascii="Arial" w:hAnsi="Arial" w:cs="Arial"/>
          <w:color w:val="2CA3A5"/>
        </w:rPr>
      </w:pPr>
      <w:r>
        <w:rPr>
          <w:rFonts w:ascii="Arial" w:eastAsia="Aurulent Sans" w:hAnsi="Arial" w:cs="Arial"/>
          <w:color w:val="2CA3A5"/>
          <w:sz w:val="22"/>
          <w:szCs w:val="22"/>
        </w:rPr>
        <w:t>½ page.</w:t>
      </w:r>
    </w:p>
    <w:p w14:paraId="0A3C2958" w14:textId="77777777" w:rsidR="001563A9" w:rsidRDefault="001563A9">
      <w:pPr>
        <w:spacing w:after="140" w:line="276" w:lineRule="auto"/>
        <w:rPr>
          <w:rFonts w:ascii="Arial" w:eastAsia="Aurulent Sans" w:hAnsi="Arial" w:cs="Arial"/>
          <w:color w:val="000000"/>
          <w:sz w:val="22"/>
          <w:szCs w:val="22"/>
        </w:rPr>
      </w:pPr>
    </w:p>
    <w:p w14:paraId="410ABDCE" w14:textId="77777777" w:rsidR="001563A9" w:rsidRDefault="001424F6">
      <w:pPr>
        <w:pStyle w:val="Titre1"/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t>Weaknesses</w:t>
      </w:r>
    </w:p>
    <w:p w14:paraId="54206173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Risk assessment, limits.</w:t>
      </w:r>
      <w:r>
        <w:rPr>
          <w:rFonts w:ascii="Arial" w:eastAsia="Aurulent Sans" w:hAnsi="Arial" w:cs="Arial"/>
          <w:color w:val="000000"/>
          <w:sz w:val="22"/>
          <w:szCs w:val="22"/>
        </w:rPr>
        <w:br/>
      </w:r>
    </w:p>
    <w:p w14:paraId="79475BE8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2CA3A5"/>
          <w:sz w:val="22"/>
          <w:szCs w:val="22"/>
        </w:rPr>
        <w:t>½ page.</w:t>
      </w:r>
      <w:r>
        <w:br w:type="page"/>
      </w:r>
    </w:p>
    <w:p w14:paraId="419DB909" w14:textId="77777777" w:rsidR="001563A9" w:rsidRDefault="001424F6">
      <w:pPr>
        <w:pStyle w:val="Titre1"/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t xml:space="preserve">III) </w:t>
      </w:r>
      <w:r>
        <w:rPr>
          <w:rFonts w:ascii="Arial" w:eastAsia="Aurulent Sans" w:hAnsi="Arial" w:cs="Arial"/>
          <w:sz w:val="22"/>
          <w:szCs w:val="22"/>
        </w:rPr>
        <w:tab/>
        <w:t>Partnership presentation</w:t>
      </w:r>
    </w:p>
    <w:p w14:paraId="5AD05B85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 xml:space="preserve">Provide a link to an online CV of the applicant. </w:t>
      </w:r>
      <w:sdt>
        <w:sdtPr>
          <w:id w:val="-1017851737"/>
        </w:sdtPr>
        <w:sdtEndPr/>
        <w:sdtContent/>
      </w:sdt>
      <w:r>
        <w:rPr>
          <w:rFonts w:ascii="Arial" w:eastAsia="Aurulent Sans" w:hAnsi="Arial" w:cs="Arial"/>
          <w:color w:val="000000"/>
          <w:sz w:val="22"/>
          <w:szCs w:val="22"/>
        </w:rPr>
        <w:t>Number of (co-)supervised theses in progress. Fraction of activity envisaged for the project.</w:t>
      </w:r>
    </w:p>
    <w:p w14:paraId="0653E193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Describe briefly the main collaborators (function, affiliation, assets and fraction of activity envisaged for t</w:t>
      </w:r>
      <w:r>
        <w:rPr>
          <w:rFonts w:ascii="Arial" w:eastAsia="Aurulent Sans" w:hAnsi="Arial" w:cs="Arial"/>
          <w:color w:val="000000"/>
          <w:sz w:val="22"/>
          <w:szCs w:val="22"/>
        </w:rPr>
        <w:t>he project). Possible technological platforms involved.</w:t>
      </w:r>
      <w:r>
        <w:rPr>
          <w:rFonts w:ascii="Arial" w:eastAsia="Aurulent Sans" w:hAnsi="Arial" w:cs="Arial"/>
          <w:color w:val="000000"/>
          <w:sz w:val="22"/>
          <w:szCs w:val="22"/>
        </w:rPr>
        <w:br/>
      </w:r>
    </w:p>
    <w:p w14:paraId="5B01793A" w14:textId="77777777" w:rsidR="001563A9" w:rsidRDefault="001424F6">
      <w:pPr>
        <w:spacing w:after="140" w:line="276" w:lineRule="auto"/>
        <w:rPr>
          <w:rFonts w:ascii="Arial" w:hAnsi="Arial" w:cs="Arial"/>
          <w:color w:val="2CA3A5"/>
        </w:rPr>
      </w:pPr>
      <w:r>
        <w:rPr>
          <w:rFonts w:ascii="Arial" w:eastAsia="Aurulent Sans" w:hAnsi="Arial" w:cs="Arial"/>
          <w:color w:val="2CA3A5"/>
          <w:sz w:val="22"/>
          <w:szCs w:val="22"/>
        </w:rPr>
        <w:t>½ page.</w:t>
      </w:r>
    </w:p>
    <w:p w14:paraId="62948215" w14:textId="77777777" w:rsidR="001563A9" w:rsidRDefault="001563A9">
      <w:pPr>
        <w:spacing w:after="140" w:line="276" w:lineRule="auto"/>
        <w:rPr>
          <w:rFonts w:ascii="Arial" w:eastAsia="Aurulent Sans" w:hAnsi="Arial" w:cs="Arial"/>
          <w:color w:val="000000"/>
          <w:sz w:val="22"/>
          <w:szCs w:val="22"/>
        </w:rPr>
      </w:pPr>
    </w:p>
    <w:p w14:paraId="764F3B90" w14:textId="77777777" w:rsidR="001563A9" w:rsidRDefault="001424F6">
      <w:pPr>
        <w:pStyle w:val="Titre1"/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t xml:space="preserve">IV) </w:t>
      </w:r>
      <w:r>
        <w:rPr>
          <w:rFonts w:ascii="Arial" w:eastAsia="Aurulent Sans" w:hAnsi="Arial" w:cs="Arial"/>
          <w:sz w:val="22"/>
          <w:szCs w:val="22"/>
        </w:rPr>
        <w:tab/>
        <w:t>Timeline</w:t>
      </w:r>
    </w:p>
    <w:p w14:paraId="58ACFEA5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Simplified provisional timetable (8 quarters) for each person involved (possibly platform).</w:t>
      </w:r>
    </w:p>
    <w:p w14:paraId="7FB1D92D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2CA3A5"/>
          <w:sz w:val="22"/>
          <w:szCs w:val="22"/>
        </w:rPr>
        <w:t>½ page.</w:t>
      </w:r>
      <w:r>
        <w:br w:type="page"/>
      </w:r>
    </w:p>
    <w:p w14:paraId="64E5A05C" w14:textId="77777777" w:rsidR="001563A9" w:rsidRDefault="001424F6">
      <w:pPr>
        <w:pStyle w:val="Titre1"/>
        <w:rPr>
          <w:rFonts w:ascii="Arial" w:eastAsia="Aurulent Sans" w:hAnsi="Arial" w:cs="Arial"/>
          <w:bCs w:val="0"/>
          <w:color w:val="000000"/>
          <w:sz w:val="24"/>
          <w:szCs w:val="24"/>
        </w:rPr>
      </w:pPr>
      <w:r>
        <w:rPr>
          <w:rFonts w:ascii="Arial" w:eastAsia="Aurulent Sans" w:hAnsi="Arial" w:cs="Arial"/>
          <w:bCs w:val="0"/>
          <w:color w:val="000000"/>
          <w:sz w:val="24"/>
          <w:szCs w:val="24"/>
        </w:rPr>
        <w:t xml:space="preserve">V) </w:t>
      </w:r>
      <w:r>
        <w:rPr>
          <w:rFonts w:ascii="Arial" w:eastAsia="Aurulent Sans" w:hAnsi="Arial" w:cs="Arial"/>
          <w:bCs w:val="0"/>
          <w:color w:val="000000"/>
          <w:sz w:val="24"/>
          <w:szCs w:val="24"/>
        </w:rPr>
        <w:tab/>
        <w:t>Budget</w:t>
      </w:r>
    </w:p>
    <w:p w14:paraId="5845E3EE" w14:textId="77777777" w:rsidR="001563A9" w:rsidRDefault="001424F6">
      <w:pPr>
        <w:pStyle w:val="Titre1"/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t>Detailed requested budget</w:t>
      </w:r>
    </w:p>
    <w:p w14:paraId="0C45FAA1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 xml:space="preserve">Details of the funding requested for </w:t>
      </w:r>
      <w:r>
        <w:rPr>
          <w:rFonts w:ascii="Arial" w:eastAsia="Aurulent Sans" w:hAnsi="Arial" w:cs="Arial"/>
          <w:color w:val="000000"/>
          <w:sz w:val="22"/>
          <w:szCs w:val="22"/>
        </w:rPr>
        <w:t>operations, personnel, equipment, as well as that already committed.</w:t>
      </w:r>
      <w:r>
        <w:rPr>
          <w:rFonts w:ascii="Arial" w:eastAsia="Aurulent Sans" w:hAnsi="Arial" w:cs="Arial"/>
          <w:color w:val="000000"/>
          <w:sz w:val="22"/>
          <w:szCs w:val="22"/>
        </w:rPr>
        <w:br/>
      </w:r>
    </w:p>
    <w:p w14:paraId="73ACABCE" w14:textId="77777777" w:rsidR="001563A9" w:rsidRDefault="001424F6">
      <w:pPr>
        <w:spacing w:after="140" w:line="276" w:lineRule="auto"/>
        <w:rPr>
          <w:rFonts w:ascii="Arial" w:hAnsi="Arial" w:cs="Arial"/>
        </w:rPr>
      </w:pPr>
      <w:sdt>
        <w:sdtPr>
          <w:id w:val="287328172"/>
        </w:sdtPr>
        <w:sdtEndPr/>
        <w:sdtContent/>
      </w:sdt>
      <w:r>
        <w:rPr>
          <w:rFonts w:ascii="Arial" w:eastAsia="Aurulent Sans" w:hAnsi="Arial" w:cs="Arial"/>
          <w:color w:val="000000"/>
          <w:sz w:val="22"/>
          <w:szCs w:val="22"/>
        </w:rPr>
        <w:t>Expenditures financed by this programme must be carried out by one of the institutions of the ExposUM consortium (no financing of external partners, except as limited services). The pe</w:t>
      </w:r>
      <w:r>
        <w:rPr>
          <w:rFonts w:ascii="Arial" w:eastAsia="Aurulent Sans" w:hAnsi="Arial" w:cs="Arial"/>
          <w:color w:val="000000"/>
          <w:sz w:val="22"/>
          <w:szCs w:val="22"/>
        </w:rPr>
        <w:t>rsonnel recruited by these credits are agents of the University of Montpellier (UM); their remuneration is therefore subject to the UM framework. Salary of a young researcher (valued according to the UM salary scale, currently between 49 k€ and 53 k€/year)</w:t>
      </w:r>
      <w:r>
        <w:rPr>
          <w:rFonts w:ascii="Arial" w:eastAsia="Aurulent Sans" w:hAnsi="Arial" w:cs="Arial"/>
          <w:color w:val="000000"/>
          <w:sz w:val="22"/>
          <w:szCs w:val="22"/>
        </w:rPr>
        <w:t xml:space="preserve"> or research engineer or study engineer (valued according to the UM salary scale, currently between 34 k€ and 55 k€/year, depending on the level of recruitment and experience).</w:t>
      </w:r>
      <w:r>
        <w:rPr>
          <w:rFonts w:ascii="Arial" w:eastAsia="Aurulent Sans" w:hAnsi="Arial" w:cs="Arial"/>
          <w:color w:val="000000"/>
          <w:sz w:val="22"/>
          <w:szCs w:val="22"/>
        </w:rPr>
        <w:br/>
      </w:r>
      <w:r>
        <w:rPr>
          <w:rFonts w:ascii="Arial" w:eastAsia="Aurulent Sans" w:hAnsi="Arial" w:cs="Arial"/>
          <w:color w:val="000000"/>
          <w:sz w:val="22"/>
          <w:szCs w:val="22"/>
        </w:rPr>
        <w:br/>
      </w:r>
      <w:r>
        <w:rPr>
          <w:rFonts w:ascii="Arial" w:eastAsia="Aurulent Sans" w:hAnsi="Arial" w:cs="Arial"/>
          <w:color w:val="2CA3A5"/>
          <w:sz w:val="22"/>
          <w:szCs w:val="22"/>
        </w:rPr>
        <w:t>½ page.</w:t>
      </w:r>
    </w:p>
    <w:p w14:paraId="4247FC51" w14:textId="77777777" w:rsidR="001563A9" w:rsidRDefault="001563A9">
      <w:pPr>
        <w:spacing w:after="140" w:line="276" w:lineRule="auto"/>
        <w:rPr>
          <w:rFonts w:ascii="Arial" w:eastAsia="Aurulent Sans" w:hAnsi="Arial" w:cs="Arial"/>
          <w:color w:val="000000"/>
          <w:sz w:val="22"/>
          <w:szCs w:val="22"/>
        </w:rPr>
      </w:pPr>
    </w:p>
    <w:p w14:paraId="5EA77A47" w14:textId="77777777" w:rsidR="001563A9" w:rsidRDefault="001424F6">
      <w:pPr>
        <w:pStyle w:val="Titre1"/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t>Additional funding &amp; supports</w:t>
      </w:r>
    </w:p>
    <w:p w14:paraId="5A0AE13D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Description of any other funding alread</w:t>
      </w:r>
      <w:r>
        <w:rPr>
          <w:rFonts w:ascii="Arial" w:eastAsia="Aurulent Sans" w:hAnsi="Arial" w:cs="Arial"/>
          <w:color w:val="000000"/>
          <w:sz w:val="22"/>
          <w:szCs w:val="22"/>
        </w:rPr>
        <w:t>y obtained or hoped for, other related projects or partnerships favourable to the realisation of the proposed research.</w:t>
      </w:r>
      <w:r>
        <w:rPr>
          <w:rFonts w:ascii="Arial" w:eastAsia="Aurulent Sans" w:hAnsi="Arial" w:cs="Arial"/>
          <w:color w:val="000000"/>
          <w:sz w:val="22"/>
          <w:szCs w:val="22"/>
        </w:rPr>
        <w:br/>
      </w:r>
    </w:p>
    <w:p w14:paraId="6E6FCD21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2CA3A5"/>
          <w:sz w:val="22"/>
          <w:szCs w:val="22"/>
        </w:rPr>
        <w:t>½ page.</w:t>
      </w:r>
      <w:r>
        <w:rPr>
          <w:rFonts w:ascii="Arial" w:eastAsia="Aurulent Sans" w:hAnsi="Arial" w:cs="Arial"/>
          <w:color w:val="000000"/>
          <w:sz w:val="22"/>
          <w:szCs w:val="22"/>
        </w:rPr>
        <w:tab/>
      </w:r>
    </w:p>
    <w:p w14:paraId="521D6160" w14:textId="77777777" w:rsidR="001563A9" w:rsidRDefault="001424F6">
      <w:pPr>
        <w:spacing w:after="140" w:line="276" w:lineRule="auto"/>
        <w:rPr>
          <w:rFonts w:ascii="Arial" w:hAnsi="Arial" w:cs="Arial"/>
          <w:b/>
          <w:bCs/>
        </w:rPr>
      </w:pPr>
      <w:r>
        <w:rPr>
          <w:rFonts w:ascii="Arial" w:eastAsia="Aurulent Sans" w:hAnsi="Arial" w:cs="Arial"/>
          <w:b/>
          <w:bCs/>
          <w:color w:val="000000"/>
          <w:sz w:val="22"/>
          <w:szCs w:val="22"/>
        </w:rPr>
        <w:t>Summary of the provisional budget</w:t>
      </w: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6"/>
        <w:gridCol w:w="1560"/>
        <w:gridCol w:w="1698"/>
        <w:gridCol w:w="2126"/>
      </w:tblGrid>
      <w:tr w:rsidR="001563A9" w14:paraId="58A0FBCC" w14:textId="77777777">
        <w:trPr>
          <w:trHeight w:val="563"/>
        </w:trPr>
        <w:tc>
          <w:tcPr>
            <w:tcW w:w="5105" w:type="dxa"/>
            <w:vAlign w:val="center"/>
          </w:tcPr>
          <w:p w14:paraId="4C2D796A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Estimated budget by type of expenditure</w:t>
            </w:r>
          </w:p>
          <w:p w14:paraId="0797B3AC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(NB: no "management costs") </w:t>
            </w:r>
          </w:p>
        </w:tc>
        <w:tc>
          <w:tcPr>
            <w:tcW w:w="1560" w:type="dxa"/>
            <w:vAlign w:val="center"/>
          </w:tcPr>
          <w:p w14:paraId="61D490FE" w14:textId="77777777" w:rsidR="001563A9" w:rsidRDefault="001424F6">
            <w:pPr>
              <w:widowControl w:val="0"/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Requested funding (€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excl. tax)</w:t>
            </w:r>
          </w:p>
        </w:tc>
        <w:tc>
          <w:tcPr>
            <w:tcW w:w="1698" w:type="dxa"/>
            <w:vAlign w:val="center"/>
          </w:tcPr>
          <w:p w14:paraId="32CB535D" w14:textId="77777777" w:rsidR="001563A9" w:rsidRDefault="001424F6">
            <w:pPr>
              <w:widowControl w:val="0"/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Co-funding acquired/sought (€ excl .tax)</w:t>
            </w:r>
          </w:p>
        </w:tc>
        <w:tc>
          <w:tcPr>
            <w:tcW w:w="2126" w:type="dxa"/>
            <w:vAlign w:val="center"/>
          </w:tcPr>
          <w:p w14:paraId="3D49F0A0" w14:textId="77777777" w:rsidR="001563A9" w:rsidRDefault="001424F6">
            <w:pPr>
              <w:widowControl w:val="0"/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Co-funding: indicate the source</w:t>
            </w:r>
          </w:p>
        </w:tc>
      </w:tr>
      <w:tr w:rsidR="001563A9" w14:paraId="3EAD87DF" w14:textId="77777777">
        <w:trPr>
          <w:trHeight w:val="284"/>
        </w:trPr>
        <w:tc>
          <w:tcPr>
            <w:tcW w:w="5105" w:type="dxa"/>
            <w:vAlign w:val="center"/>
          </w:tcPr>
          <w:p w14:paraId="32E89A80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researcher or engineer contracts (indicate duration)</w:t>
            </w:r>
          </w:p>
        </w:tc>
        <w:tc>
          <w:tcPr>
            <w:tcW w:w="1560" w:type="dxa"/>
            <w:vAlign w:val="center"/>
          </w:tcPr>
          <w:p w14:paraId="207BEEBA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4D822153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4453922" w14:textId="77777777" w:rsidR="001563A9" w:rsidRDefault="001563A9">
            <w:pPr>
              <w:widowControl w:val="0"/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563A9" w14:paraId="483C7A8D" w14:textId="77777777">
        <w:trPr>
          <w:trHeight w:val="323"/>
        </w:trPr>
        <w:tc>
          <w:tcPr>
            <w:tcW w:w="5105" w:type="dxa"/>
            <w:vAlign w:val="center"/>
          </w:tcPr>
          <w:p w14:paraId="22424A88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missions (specify number, destination, etc.)</w:t>
            </w:r>
          </w:p>
        </w:tc>
        <w:tc>
          <w:tcPr>
            <w:tcW w:w="1560" w:type="dxa"/>
            <w:vAlign w:val="center"/>
          </w:tcPr>
          <w:p w14:paraId="6432190C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70F7D2CC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E5EDC76" w14:textId="77777777" w:rsidR="001563A9" w:rsidRDefault="001563A9">
            <w:pPr>
              <w:widowControl w:val="0"/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563A9" w14:paraId="00D826A6" w14:textId="77777777">
        <w:trPr>
          <w:trHeight w:val="284"/>
        </w:trPr>
        <w:tc>
          <w:tcPr>
            <w:tcW w:w="5105" w:type="dxa"/>
            <w:vAlign w:val="center"/>
          </w:tcPr>
          <w:p w14:paraId="53364B6A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equipment (with brief description)</w:t>
            </w:r>
          </w:p>
        </w:tc>
        <w:tc>
          <w:tcPr>
            <w:tcW w:w="1560" w:type="dxa"/>
            <w:vAlign w:val="center"/>
          </w:tcPr>
          <w:p w14:paraId="64F7F354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173EC4D8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E125873" w14:textId="77777777" w:rsidR="001563A9" w:rsidRDefault="001563A9">
            <w:pPr>
              <w:widowControl w:val="0"/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563A9" w14:paraId="68D20014" w14:textId="77777777">
        <w:trPr>
          <w:trHeight w:val="284"/>
        </w:trPr>
        <w:tc>
          <w:tcPr>
            <w:tcW w:w="5105" w:type="dxa"/>
            <w:vAlign w:val="center"/>
          </w:tcPr>
          <w:p w14:paraId="7F4F4CDF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operating costs (describe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expenses, including internships; no flat-rate amount only)</w:t>
            </w:r>
          </w:p>
        </w:tc>
        <w:tc>
          <w:tcPr>
            <w:tcW w:w="1560" w:type="dxa"/>
            <w:vAlign w:val="center"/>
          </w:tcPr>
          <w:p w14:paraId="20450B6A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13D39F07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88887E4" w14:textId="77777777" w:rsidR="001563A9" w:rsidRDefault="001563A9">
            <w:pPr>
              <w:widowControl w:val="0"/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563A9" w14:paraId="6979ADC5" w14:textId="77777777">
        <w:trPr>
          <w:trHeight w:val="284"/>
        </w:trPr>
        <w:tc>
          <w:tcPr>
            <w:tcW w:w="5105" w:type="dxa"/>
            <w:vAlign w:val="center"/>
          </w:tcPr>
          <w:p w14:paraId="5B59FFB1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external services (specify the service; NB: public procurement rules apply)</w:t>
            </w:r>
          </w:p>
        </w:tc>
        <w:tc>
          <w:tcPr>
            <w:tcW w:w="1560" w:type="dxa"/>
            <w:vAlign w:val="center"/>
          </w:tcPr>
          <w:p w14:paraId="26B30FE1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3E74F7C4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51E98E" w14:textId="77777777" w:rsidR="001563A9" w:rsidRDefault="001563A9">
            <w:pPr>
              <w:widowControl w:val="0"/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563A9" w14:paraId="707ACEC5" w14:textId="77777777">
        <w:trPr>
          <w:trHeight w:val="284"/>
        </w:trPr>
        <w:tc>
          <w:tcPr>
            <w:tcW w:w="5105" w:type="dxa"/>
            <w:vAlign w:val="center"/>
          </w:tcPr>
          <w:p w14:paraId="7C0C5FD0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</w:tcPr>
          <w:p w14:paraId="01C4BB6F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73573104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3006049" w14:textId="77777777" w:rsidR="001563A9" w:rsidRDefault="001563A9">
            <w:pPr>
              <w:widowControl w:val="0"/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325B5E51" w14:textId="77777777" w:rsidR="001563A9" w:rsidRDefault="001424F6">
      <w:pPr>
        <w:spacing w:before="40" w:line="220" w:lineRule="exact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63E21EA" w14:textId="77777777" w:rsidR="001563A9" w:rsidRDefault="001424F6">
      <w:pPr>
        <w:spacing w:before="40"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Valuation of the contributions of the consortium partners for the entire duration of the project</w:t>
      </w:r>
    </w:p>
    <w:p w14:paraId="48A7FBB4" w14:textId="77777777" w:rsidR="001563A9" w:rsidRDefault="001563A9">
      <w:pPr>
        <w:spacing w:before="40" w:line="220" w:lineRule="exact"/>
        <w:ind w:left="142" w:hanging="142"/>
        <w:jc w:val="center"/>
        <w:rPr>
          <w:rFonts w:ascii="Arial" w:hAnsi="Arial" w:cs="Arial"/>
          <w:b/>
          <w:color w:val="000000" w:themeColor="text1"/>
          <w:sz w:val="18"/>
          <w:szCs w:val="20"/>
        </w:rPr>
      </w:pPr>
    </w:p>
    <w:tbl>
      <w:tblPr>
        <w:tblW w:w="10480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2901"/>
        <w:gridCol w:w="1420"/>
        <w:gridCol w:w="2439"/>
        <w:gridCol w:w="3720"/>
      </w:tblGrid>
      <w:tr w:rsidR="001563A9" w14:paraId="6BF70AE3" w14:textId="77777777">
        <w:trPr>
          <w:trHeight w:val="375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FFF3B" w14:textId="77777777" w:rsidR="001563A9" w:rsidRDefault="001424F6">
            <w:pPr>
              <w:widowControl w:val="0"/>
              <w:spacing w:line="220" w:lineRule="exact"/>
              <w:ind w:left="-120" w:firstLin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Human resources inputs other than those funded by the project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69F6848" w14:textId="77777777" w:rsidR="001563A9" w:rsidRDefault="001424F6">
            <w:pPr>
              <w:widowControl w:val="0"/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Employer</w:t>
            </w:r>
          </w:p>
        </w:tc>
        <w:tc>
          <w:tcPr>
            <w:tcW w:w="24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050B9" w14:textId="77777777" w:rsidR="001563A9" w:rsidRDefault="001424F6">
            <w:pPr>
              <w:widowControl w:val="0"/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Contribution of the investigators (person month)</w:t>
            </w:r>
          </w:p>
        </w:tc>
        <w:tc>
          <w:tcPr>
            <w:tcW w:w="3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59663" w14:textId="77777777" w:rsidR="001563A9" w:rsidRDefault="001424F6">
            <w:pPr>
              <w:widowControl w:val="0"/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Person month valuation in €</w:t>
            </w:r>
          </w:p>
        </w:tc>
      </w:tr>
      <w:tr w:rsidR="001563A9" w14:paraId="6AF9445A" w14:textId="77777777"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6985C5" w14:textId="77777777" w:rsidR="001563A9" w:rsidRDefault="001424F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>E.g. Name of the person involved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 w14:paraId="0E3DD892" w14:textId="77777777" w:rsidR="001563A9" w:rsidRDefault="001424F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> Institution</w:t>
            </w:r>
          </w:p>
        </w:tc>
        <w:tc>
          <w:tcPr>
            <w:tcW w:w="243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AA1235" w14:textId="77777777" w:rsidR="001563A9" w:rsidRDefault="001424F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E.g.: if 100% of the time, indicate 12 person months for 1 </w:t>
            </w:r>
            <w:r>
              <w:rPr>
                <w:rFonts w:ascii="Arial" w:hAnsi="Arial" w:cs="Arial"/>
                <w:i/>
                <w:sz w:val="18"/>
              </w:rPr>
              <w:t>year, 18 for 1.5 years</w:t>
            </w:r>
          </w:p>
        </w:tc>
        <w:tc>
          <w:tcPr>
            <w:tcW w:w="372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896BCD" w14:textId="77777777" w:rsidR="001563A9" w:rsidRDefault="001424F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>Estimated at average salary cost, according to % of involvement in the project.</w:t>
            </w:r>
          </w:p>
        </w:tc>
      </w:tr>
    </w:tbl>
    <w:p w14:paraId="77C02954" w14:textId="77777777" w:rsidR="001563A9" w:rsidRDefault="001424F6">
      <w:pPr>
        <w:spacing w:after="14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br w:type="page"/>
      </w:r>
    </w:p>
    <w:p w14:paraId="21FE6671" w14:textId="77777777" w:rsidR="001563A9" w:rsidRDefault="001424F6">
      <w:pPr>
        <w:pStyle w:val="Titre1"/>
        <w:rPr>
          <w:rFonts w:ascii="Arial" w:hAnsi="Arial" w:cs="Arial"/>
          <w:sz w:val="22"/>
          <w:szCs w:val="22"/>
        </w:rPr>
      </w:pPr>
      <w:r>
        <w:rPr>
          <w:rFonts w:ascii="Arial" w:eastAsia="Aurulent Sans" w:hAnsi="Arial" w:cs="Arial"/>
          <w:sz w:val="22"/>
          <w:szCs w:val="22"/>
        </w:rPr>
        <w:t xml:space="preserve">VI) </w:t>
      </w:r>
      <w:r>
        <w:rPr>
          <w:rFonts w:ascii="Arial" w:eastAsia="Aurulent Sans" w:hAnsi="Arial" w:cs="Arial"/>
          <w:sz w:val="22"/>
          <w:szCs w:val="22"/>
        </w:rPr>
        <w:tab/>
        <w:t>Bibliography</w:t>
      </w:r>
    </w:p>
    <w:p w14:paraId="37ACB852" w14:textId="77777777" w:rsidR="001563A9" w:rsidRDefault="001563A9">
      <w:pPr>
        <w:spacing w:after="140" w:line="276" w:lineRule="auto"/>
        <w:rPr>
          <w:rFonts w:ascii="Arial" w:eastAsia="Aurulent Sans" w:hAnsi="Arial" w:cs="Arial"/>
          <w:color w:val="000000"/>
          <w:sz w:val="22"/>
          <w:szCs w:val="22"/>
        </w:rPr>
      </w:pPr>
    </w:p>
    <w:p w14:paraId="7827EF43" w14:textId="77777777" w:rsidR="001563A9" w:rsidRDefault="001424F6">
      <w:pPr>
        <w:spacing w:after="140"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 xml:space="preserve">This section should include all references cited in the text (which should be limited to those that are strictly necessary to </w:t>
      </w:r>
      <w:r>
        <w:rPr>
          <w:rFonts w:ascii="Arial" w:eastAsia="Aurulent Sans" w:hAnsi="Arial" w:cs="Arial"/>
          <w:color w:val="000000"/>
          <w:sz w:val="22"/>
          <w:szCs w:val="22"/>
        </w:rPr>
        <w:t>understand the project), as well as at least 5 works (co-)signed by the applicant and at least 5 other works involving members of the partners (this selective sub-bibliography must be highlighted - symbol or colour).</w:t>
      </w:r>
    </w:p>
    <w:p w14:paraId="2F12D680" w14:textId="77777777" w:rsidR="001563A9" w:rsidRDefault="001424F6">
      <w:pPr>
        <w:spacing w:after="140"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Bibliographic format: citation type [nu</w:t>
      </w:r>
      <w:r>
        <w:rPr>
          <w:rFonts w:ascii="Arial" w:eastAsia="Aurulent Sans" w:hAnsi="Arial" w:cs="Arial"/>
          <w:color w:val="000000"/>
          <w:sz w:val="22"/>
          <w:szCs w:val="22"/>
        </w:rPr>
        <w:t>mber] and references in Vancouver style.</w:t>
      </w:r>
    </w:p>
    <w:p w14:paraId="00BBBB67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2CA3A5"/>
          <w:sz w:val="22"/>
          <w:szCs w:val="22"/>
        </w:rPr>
        <w:t>1 page.</w:t>
      </w:r>
      <w:r>
        <w:br w:type="page"/>
      </w:r>
    </w:p>
    <w:p w14:paraId="3D111C29" w14:textId="77777777" w:rsidR="001563A9" w:rsidRDefault="001424F6">
      <w:pPr>
        <w:pStyle w:val="Titre1"/>
        <w:rPr>
          <w:rFonts w:ascii="Arial" w:hAnsi="Arial" w:cs="Arial"/>
          <w:sz w:val="40"/>
        </w:rPr>
      </w:pPr>
      <w:r>
        <w:rPr>
          <w:rFonts w:ascii="Arial" w:eastAsia="Aurulent Sans" w:hAnsi="Arial" w:cs="Arial"/>
          <w:sz w:val="24"/>
          <w:szCs w:val="22"/>
        </w:rPr>
        <w:t xml:space="preserve">VI) </w:t>
      </w:r>
      <w:r>
        <w:rPr>
          <w:rFonts w:ascii="Arial" w:eastAsia="Aurulent Sans" w:hAnsi="Arial" w:cs="Arial"/>
          <w:sz w:val="24"/>
          <w:szCs w:val="22"/>
        </w:rPr>
        <w:tab/>
        <w:t>Peri-scientific items</w:t>
      </w:r>
    </w:p>
    <w:p w14:paraId="54721E25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For each following criterion the project would meet, provide a very brief argument (2-3 lines, concise writing allowed).</w:t>
      </w:r>
    </w:p>
    <w:p w14:paraId="38FB6129" w14:textId="77777777" w:rsidR="001563A9" w:rsidRDefault="001424F6">
      <w:pPr>
        <w:numPr>
          <w:ilvl w:val="0"/>
          <w:numId w:val="2"/>
        </w:num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Transdisciplinarity and initiation of unprecedented scient</w:t>
      </w:r>
      <w:r>
        <w:rPr>
          <w:rFonts w:ascii="Arial" w:eastAsia="Aurulent Sans" w:hAnsi="Arial" w:cs="Arial"/>
          <w:color w:val="000000"/>
          <w:sz w:val="22"/>
          <w:szCs w:val="22"/>
        </w:rPr>
        <w:t>ific interactions.</w:t>
      </w:r>
    </w:p>
    <w:p w14:paraId="1ECB3511" w14:textId="77777777" w:rsidR="001563A9" w:rsidRDefault="001424F6">
      <w:pPr>
        <w:numPr>
          <w:ilvl w:val="0"/>
          <w:numId w:val="2"/>
        </w:num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 xml:space="preserve">One Health and Global Health scientific approach. </w:t>
      </w:r>
    </w:p>
    <w:p w14:paraId="74BF987A" w14:textId="77777777" w:rsidR="001563A9" w:rsidRDefault="001424F6">
      <w:pPr>
        <w:numPr>
          <w:ilvl w:val="0"/>
          <w:numId w:val="2"/>
        </w:num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Low- and Middle-Income countries-oriented.</w:t>
      </w:r>
    </w:p>
    <w:p w14:paraId="75496F36" w14:textId="77777777" w:rsidR="001563A9" w:rsidRDefault="001424F6">
      <w:pPr>
        <w:numPr>
          <w:ilvl w:val="0"/>
          <w:numId w:val="2"/>
        </w:num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Health (prevent and cure) potential applications.</w:t>
      </w:r>
    </w:p>
    <w:p w14:paraId="1D3C643A" w14:textId="77777777" w:rsidR="001563A9" w:rsidRDefault="001424F6">
      <w:pPr>
        <w:numPr>
          <w:ilvl w:val="0"/>
          <w:numId w:val="2"/>
        </w:num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Potential translations to training and science-society interactions.</w:t>
      </w:r>
    </w:p>
    <w:p w14:paraId="30DDD76B" w14:textId="77777777" w:rsidR="001563A9" w:rsidRDefault="001424F6">
      <w:pPr>
        <w:numPr>
          <w:ilvl w:val="0"/>
          <w:numId w:val="2"/>
        </w:num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 xml:space="preserve">Capitalisation on local </w:t>
      </w:r>
      <w:r>
        <w:rPr>
          <w:rFonts w:ascii="Arial" w:eastAsia="Aurulent Sans" w:hAnsi="Arial" w:cs="Arial"/>
          <w:color w:val="000000"/>
          <w:sz w:val="22"/>
          <w:szCs w:val="22"/>
        </w:rPr>
        <w:t>and regional resources, synergy with other applicant or current projects lead by other research units from the ExposUM consortium.</w:t>
      </w:r>
    </w:p>
    <w:p w14:paraId="499DEF40" w14:textId="77777777" w:rsidR="001563A9" w:rsidRDefault="001563A9">
      <w:pPr>
        <w:spacing w:after="140" w:line="276" w:lineRule="auto"/>
        <w:ind w:left="720"/>
        <w:rPr>
          <w:rFonts w:ascii="Arial" w:eastAsia="Liberation Serif" w:hAnsi="Arial" w:cs="Arial"/>
          <w:color w:val="000000"/>
          <w:sz w:val="22"/>
          <w:szCs w:val="22"/>
        </w:rPr>
      </w:pPr>
    </w:p>
    <w:p w14:paraId="4AF039C0" w14:textId="77777777" w:rsidR="001563A9" w:rsidRDefault="001424F6">
      <w:pPr>
        <w:pStyle w:val="Titre1"/>
        <w:rPr>
          <w:rFonts w:ascii="Arial" w:hAnsi="Arial" w:cs="Arial"/>
          <w:sz w:val="40"/>
        </w:rPr>
      </w:pPr>
      <w:r>
        <w:rPr>
          <w:rFonts w:ascii="Arial" w:eastAsia="Aurulent Sans" w:hAnsi="Arial" w:cs="Arial"/>
          <w:sz w:val="24"/>
          <w:szCs w:val="22"/>
        </w:rPr>
        <w:t xml:space="preserve">VII) </w:t>
      </w:r>
      <w:r>
        <w:rPr>
          <w:rFonts w:ascii="Arial" w:eastAsia="Aurulent Sans" w:hAnsi="Arial" w:cs="Arial"/>
          <w:sz w:val="24"/>
          <w:szCs w:val="22"/>
        </w:rPr>
        <w:tab/>
        <w:t>Reviewers</w:t>
      </w:r>
    </w:p>
    <w:p w14:paraId="7CE449DF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b/>
          <w:color w:val="000000"/>
          <w:sz w:val="22"/>
          <w:szCs w:val="22"/>
        </w:rPr>
        <w:t>Suggested reviewers</w:t>
      </w:r>
    </w:p>
    <w:tbl>
      <w:tblPr>
        <w:tblW w:w="96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96"/>
        <w:gridCol w:w="514"/>
        <w:gridCol w:w="1921"/>
        <w:gridCol w:w="1379"/>
        <w:gridCol w:w="1377"/>
        <w:gridCol w:w="1375"/>
        <w:gridCol w:w="1376"/>
      </w:tblGrid>
      <w:tr w:rsidR="001563A9" w14:paraId="3EF47131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2E905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24C24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FED6D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43B40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1D920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3500E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0219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>Phone number (if available)</w:t>
            </w:r>
          </w:p>
        </w:tc>
      </w:tr>
      <w:tr w:rsidR="001563A9" w14:paraId="0650B12C" w14:textId="77777777"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2A74529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sz w:val="22"/>
                <w:szCs w:val="22"/>
              </w:rPr>
              <w:t>International reviewers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14:paraId="26150000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sz w:val="22"/>
                <w:szCs w:val="22"/>
              </w:rPr>
              <w:t>#1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</w:tcPr>
          <w:p w14:paraId="0EADCC21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14:paraId="3C7CD672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1C3B9FB2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366A1FB2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B3B4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</w:tr>
      <w:tr w:rsidR="001563A9" w14:paraId="7BACE251" w14:textId="7777777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A9A1F9" w14:textId="77777777" w:rsidR="001563A9" w:rsidRDefault="001563A9">
            <w:pPr>
              <w:widowControl w:val="0"/>
              <w:spacing w:line="276" w:lineRule="auto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14:paraId="66B7C81D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sz w:val="22"/>
                <w:szCs w:val="22"/>
              </w:rPr>
              <w:t>#2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</w:tcPr>
          <w:p w14:paraId="3384E7A3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14:paraId="0CB72FA9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6AAC18E5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6743F35D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1F63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</w:tr>
      <w:tr w:rsidR="001563A9" w14:paraId="049F4CC5" w14:textId="77777777"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27336F6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sz w:val="22"/>
                <w:szCs w:val="22"/>
              </w:rPr>
              <w:t>Other (out-of Occitanie) reviewers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14:paraId="091046D3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sz w:val="22"/>
                <w:szCs w:val="22"/>
              </w:rPr>
              <w:t>#3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</w:tcPr>
          <w:p w14:paraId="5079BCC1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14:paraId="694B297A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038326B5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5970AB1E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9509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</w:tr>
      <w:tr w:rsidR="001563A9" w14:paraId="5BC894D4" w14:textId="7777777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50D484" w14:textId="77777777" w:rsidR="001563A9" w:rsidRDefault="001563A9">
            <w:pPr>
              <w:widowControl w:val="0"/>
              <w:spacing w:line="276" w:lineRule="auto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14:paraId="2DF5B993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sz w:val="22"/>
                <w:szCs w:val="22"/>
              </w:rPr>
              <w:t>#4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</w:tcPr>
          <w:p w14:paraId="46DD0C5A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14:paraId="292FAB45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24CA2FFD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7B9FC00B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5C9C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</w:tr>
    </w:tbl>
    <w:p w14:paraId="39025FC9" w14:textId="77777777" w:rsidR="001563A9" w:rsidRDefault="001563A9">
      <w:pPr>
        <w:spacing w:after="140" w:line="276" w:lineRule="auto"/>
        <w:rPr>
          <w:rFonts w:ascii="Arial" w:eastAsia="Aurulent Sans" w:hAnsi="Arial" w:cs="Arial"/>
          <w:color w:val="000000"/>
          <w:sz w:val="22"/>
          <w:szCs w:val="22"/>
        </w:rPr>
      </w:pPr>
    </w:p>
    <w:p w14:paraId="2B216289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b/>
          <w:color w:val="000000"/>
          <w:sz w:val="22"/>
          <w:szCs w:val="22"/>
        </w:rPr>
        <w:t>Excluded reviewers</w:t>
      </w:r>
      <w:r>
        <w:rPr>
          <w:rFonts w:ascii="Arial" w:eastAsia="Aurulent Sans" w:hAnsi="Arial" w:cs="Arial"/>
          <w:b/>
          <w:color w:val="000000"/>
          <w:sz w:val="22"/>
          <w:szCs w:val="22"/>
        </w:rPr>
        <w:br/>
      </w:r>
      <w:r>
        <w:rPr>
          <w:rFonts w:ascii="Arial" w:eastAsia="Aurulent Sans" w:hAnsi="Arial" w:cs="Arial"/>
          <w:color w:val="000000"/>
          <w:sz w:val="22"/>
          <w:szCs w:val="22"/>
        </w:rPr>
        <w:t>(Names, Surname, Affiliation)</w:t>
      </w:r>
    </w:p>
    <w:sectPr w:rsidR="001563A9">
      <w:headerReference w:type="default" r:id="rId18"/>
      <w:footerReference w:type="default" r:id="rId19"/>
      <w:pgSz w:w="11906" w:h="16838"/>
      <w:pgMar w:top="1134" w:right="1134" w:bottom="1693" w:left="1134" w:header="0" w:footer="1134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159C3" w14:textId="77777777" w:rsidR="007E017D" w:rsidRDefault="007E017D">
      <w:r>
        <w:separator/>
      </w:r>
    </w:p>
  </w:endnote>
  <w:endnote w:type="continuationSeparator" w:id="0">
    <w:p w14:paraId="0ED919EB" w14:textId="77777777" w:rsidR="007E017D" w:rsidRDefault="007E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urulent Sans">
    <w:altName w:val="Arial"/>
    <w:charset w:val="01"/>
    <w:family w:val="roman"/>
    <w:pitch w:val="variable"/>
  </w:font>
  <w:font w:name="Marianne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900097"/>
      <w:docPartObj>
        <w:docPartGallery w:val="Page Numbers (Bottom of Page)"/>
        <w:docPartUnique/>
      </w:docPartObj>
    </w:sdtPr>
    <w:sdtEndPr/>
    <w:sdtContent>
      <w:p w14:paraId="67546BA3" w14:textId="77777777" w:rsidR="001563A9" w:rsidRDefault="001424F6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0</w:t>
        </w:r>
        <w:r>
          <w:rPr>
            <w:rStyle w:val="Numrodepage"/>
          </w:rPr>
          <w:fldChar w:fldCharType="end"/>
        </w:r>
      </w:p>
      <w:p w14:paraId="2CB2460D" w14:textId="77777777" w:rsidR="001563A9" w:rsidRDefault="001424F6">
        <w:pPr>
          <w:pStyle w:val="Pieddepage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1632F" w14:textId="77777777" w:rsidR="001563A9" w:rsidRDefault="001563A9">
    <w:pPr>
      <w:tabs>
        <w:tab w:val="center" w:pos="4819"/>
        <w:tab w:val="right" w:pos="9638"/>
      </w:tabs>
      <w:jc w:val="center"/>
      <w:rPr>
        <w:rFonts w:eastAsia="Liberation Serif" w:cs="Liberation Serif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3CB0" w14:textId="77777777" w:rsidR="001563A9" w:rsidRDefault="001563A9">
    <w:pPr>
      <w:tabs>
        <w:tab w:val="center" w:pos="4819"/>
        <w:tab w:val="right" w:pos="9638"/>
      </w:tabs>
      <w:jc w:val="center"/>
      <w:rPr>
        <w:rFonts w:eastAsia="Liberation Serif" w:cs="Liberation Serif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303016"/>
      <w:docPartObj>
        <w:docPartGallery w:val="Page Numbers (Bottom of Page)"/>
        <w:docPartUnique/>
      </w:docPartObj>
    </w:sdtPr>
    <w:sdtEndPr/>
    <w:sdtContent>
      <w:p w14:paraId="65B7A454" w14:textId="0E59EF6F" w:rsidR="001563A9" w:rsidRDefault="001424F6" w:rsidP="00792437">
        <w:pPr>
          <w:pStyle w:val="Pieddepage"/>
          <w:jc w:val="center"/>
          <w:rPr>
            <w:rStyle w:val="Numrodepage"/>
            <w:rFonts w:ascii="Arial" w:hAnsi="Arial" w:cs="Arial"/>
            <w:sz w:val="22"/>
            <w:szCs w:val="22"/>
          </w:rPr>
        </w:pPr>
        <w:r>
          <w:rPr>
            <w:rStyle w:val="Numrodepage"/>
            <w:rFonts w:ascii="Arial" w:hAnsi="Arial" w:cs="Arial"/>
            <w:sz w:val="22"/>
            <w:szCs w:val="22"/>
          </w:rPr>
          <w:fldChar w:fldCharType="begin"/>
        </w:r>
        <w:r>
          <w:rPr>
            <w:rStyle w:val="Numrodepage"/>
            <w:rFonts w:ascii="Arial" w:hAnsi="Arial" w:cs="Arial"/>
            <w:sz w:val="22"/>
            <w:szCs w:val="22"/>
          </w:rPr>
          <w:instrText xml:space="preserve"> PAGE </w:instrText>
        </w:r>
        <w:r>
          <w:rPr>
            <w:rStyle w:val="Numrodepage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Numrodepage"/>
            <w:rFonts w:ascii="Arial" w:hAnsi="Arial" w:cs="Arial"/>
            <w:noProof/>
            <w:sz w:val="22"/>
            <w:szCs w:val="22"/>
          </w:rPr>
          <w:t>1</w:t>
        </w:r>
        <w:r>
          <w:rPr>
            <w:rStyle w:val="Numrodepage"/>
            <w:rFonts w:ascii="Arial" w:hAnsi="Arial" w:cs="Arial"/>
            <w:sz w:val="22"/>
            <w:szCs w:val="22"/>
          </w:rPr>
          <w:fldChar w:fldCharType="end"/>
        </w:r>
      </w:p>
    </w:sdtContent>
  </w:sdt>
  <w:p w14:paraId="51280986" w14:textId="77777777" w:rsidR="001563A9" w:rsidRDefault="001563A9">
    <w:pPr>
      <w:tabs>
        <w:tab w:val="center" w:pos="4819"/>
        <w:tab w:val="right" w:pos="9638"/>
      </w:tabs>
      <w:jc w:val="center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20B3A" w14:textId="77777777" w:rsidR="007E017D" w:rsidRDefault="007E017D">
      <w:r>
        <w:separator/>
      </w:r>
    </w:p>
  </w:footnote>
  <w:footnote w:type="continuationSeparator" w:id="0">
    <w:p w14:paraId="6C7639D7" w14:textId="77777777" w:rsidR="007E017D" w:rsidRDefault="007E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12FD" w14:textId="77777777" w:rsidR="00792437" w:rsidRDefault="007924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E726C" w14:textId="77777777" w:rsidR="00792437" w:rsidRDefault="007924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56F64" w14:textId="77777777" w:rsidR="00792437" w:rsidRDefault="0079243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6A1A5" w14:textId="77777777" w:rsidR="001563A9" w:rsidRDefault="001563A9">
    <w:pPr>
      <w:pStyle w:val="En-tte"/>
      <w:jc w:val="right"/>
    </w:pPr>
  </w:p>
  <w:p w14:paraId="7673EC96" w14:textId="77777777" w:rsidR="001563A9" w:rsidRDefault="001424F6">
    <w:pPr>
      <w:pStyle w:val="En-tte"/>
      <w:jc w:val="right"/>
    </w:pPr>
    <w:r>
      <w:rPr>
        <w:noProof/>
        <w:lang w:val="fr-FR" w:eastAsia="fr-FR" w:bidi="ar-SA"/>
      </w:rPr>
      <w:drawing>
        <wp:inline distT="0" distB="0" distL="0" distR="0" wp14:anchorId="6DEF075E" wp14:editId="05FA8675">
          <wp:extent cx="519430" cy="509270"/>
          <wp:effectExtent l="0" t="0" r="0" b="0"/>
          <wp:docPr id="4" name="Image 13" descr="France 2030 : faire émerger les futurs champions dans nos filières  d'excellence | entreprises.gouv.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3" descr="France 2030 : faire émerger les futurs champions dans nos filières  d'excellence | entreprises.gouv.f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0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r-FR" w:eastAsia="fr-FR" w:bidi="ar-SA"/>
      </w:rPr>
      <w:drawing>
        <wp:inline distT="0" distB="0" distL="0" distR="0" wp14:anchorId="7704D9CB" wp14:editId="10242FCB">
          <wp:extent cx="1441450" cy="568325"/>
          <wp:effectExtent l="0" t="0" r="0" b="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3C4C"/>
    <w:multiLevelType w:val="multilevel"/>
    <w:tmpl w:val="D6DC3CA0"/>
    <w:lvl w:ilvl="0">
      <w:numFmt w:val="decimal"/>
      <w:pStyle w:val="Titre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re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EE0886"/>
    <w:multiLevelType w:val="multilevel"/>
    <w:tmpl w:val="4B16F1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753367E3"/>
    <w:multiLevelType w:val="multilevel"/>
    <w:tmpl w:val="5E229CF0"/>
    <w:lvl w:ilvl="0">
      <w:start w:val="1"/>
      <w:numFmt w:val="upperRoman"/>
      <w:lvlText w:val="%1)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A9"/>
    <w:rsid w:val="001424F6"/>
    <w:rsid w:val="001563A9"/>
    <w:rsid w:val="00792437"/>
    <w:rsid w:val="007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F972"/>
  <w15:docId w15:val="{330722CA-0B9C-954A-8198-7555DC01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en-GB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Noto Serif CJK SC" w:cs="Lohit Devanagari"/>
      <w:kern w:val="2"/>
      <w:lang w:eastAsia="zh-CN" w:bidi="hi-IN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Titre"/>
    <w:next w:val="Corpsdetexte"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Noto Serif CJK SC" w:hAnsi="Liberation Serif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Pr>
      <w:color w:val="800080" w:themeColor="followedHyperlink"/>
      <w:u w:val="single"/>
    </w:rPr>
  </w:style>
  <w:style w:type="character" w:customStyle="1" w:styleId="Caractresdenumrotation">
    <w:name w:val="Caractères de numérotation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rFonts w:eastAsia="Noto Serif CJK SC" w:cs="Mangal"/>
      <w:kern w:val="2"/>
      <w:sz w:val="20"/>
      <w:szCs w:val="18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styleId="Numrodeligne">
    <w:name w:val="line number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63AD2"/>
    <w:rPr>
      <w:rFonts w:ascii="Segoe UI" w:eastAsia="Noto Serif CJK SC" w:hAnsi="Segoe UI" w:cs="Mangal"/>
      <w:kern w:val="2"/>
      <w:sz w:val="18"/>
      <w:szCs w:val="16"/>
      <w:lang w:eastAsia="zh-CN" w:bidi="hi-IN"/>
    </w:rPr>
  </w:style>
  <w:style w:type="character" w:styleId="Numrodepage">
    <w:name w:val="page number"/>
    <w:basedOn w:val="Policepardfaut"/>
    <w:uiPriority w:val="99"/>
    <w:semiHidden/>
    <w:unhideWhenUsed/>
    <w:qFormat/>
    <w:rsid w:val="00AD53D7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En-tteetpieddepage"/>
  </w:style>
  <w:style w:type="paragraph" w:styleId="Pieddepage">
    <w:name w:val="footer"/>
    <w:basedOn w:val="En-tteetpieddepage"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styleId="Paragraphedeliste">
    <w:name w:val="List Paragraph"/>
    <w:basedOn w:val="Normal"/>
    <w:qFormat/>
    <w:pPr>
      <w:spacing w:before="240" w:after="120"/>
      <w:ind w:left="720"/>
      <w:contextualSpacing/>
    </w:pPr>
  </w:style>
  <w:style w:type="paragraph" w:styleId="Sous-titr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rFonts w:cs="Mangal"/>
      <w:sz w:val="20"/>
      <w:szCs w:val="18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63AD2"/>
    <w:rPr>
      <w:rFonts w:ascii="Segoe UI" w:hAnsi="Segoe UI" w:cs="Mangal"/>
      <w:sz w:val="18"/>
      <w:szCs w:val="16"/>
    </w:rPr>
  </w:style>
  <w:style w:type="paragraph" w:styleId="Rvision">
    <w:name w:val="Revision"/>
    <w:uiPriority w:val="99"/>
    <w:semiHidden/>
    <w:qFormat/>
    <w:rsid w:val="003410EE"/>
    <w:pPr>
      <w:suppressAutoHyphens w:val="0"/>
    </w:pPr>
    <w:rPr>
      <w:rFonts w:eastAsia="Noto Serif CJK SC" w:cs="Mangal"/>
      <w:kern w:val="2"/>
      <w:szCs w:val="21"/>
      <w:lang w:eastAsia="zh-CN"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651FE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4H/e2so/XfSshZteXTCgD7B7j6w==">AMUW2mXhpgNi+WFn9SlG1Sb3hBjukwBbz2z7tlp0ewhDi6Ch59MHnQl7cSoeR2USSLXVQYuc+sZLHBfbOWG0pQOgkmdiugbNbSdn4ALtxJ2GDIFXyYAi5QhQJEEGpqjOYVw7tobH36uMgpZNUIp6mqfwQT5GBVYWEN8A3fzRNnzV4gZvxrW9OsKKjXWwl0nblgD7qLZ+8W8AJ4UIQLj4r3d4Db6eFq+PJ4LHc+V1A8KoAXs0rKxkTolRPpp6omMXmdOmaCDz0QkttMqzKkNe5tt7EpWoDP4RUnfKnB/7DbfHUDCEZzaaTWfRksLAdCcHdM4DU550AqIRCJhzI7PRKk1EY7SFSF1IFbO0A8RMArSmziwcw5onrSY4LM+znn8iy03HIyUCX3bP6f6dL2iec6JbDCcGabR5ofvnHqOuGIP5SF09NZEN5LkdACc8igr60aDQtctuyh4QebTWEODN8XFjBefoAFA6ii2Jxfmgol3wrgLe7Qj7mC7A1vNqP7k2szJxblXTYR5jKqLKywIx+udZ3yyp3YleoDcNL+tEOXBmSUH8f8Ecm6pk8k7VJd7FNjFw9YjT/6JPge/T8Vw6SKxBKTP+pg9weV2IAu9hTNGw9tKZOqOIqjnKWZ6qzadO93sSUZQLSMhC9oSSd22KcesS3PKtd6ryk9RixjYTUkyyfAhgRHywPzRRoB4j3e7R+TNpvxYGCttAOUD5uUFjbxVUPE5TKMiGceM+SlJc9uIHl/gcdysIwcQP7mROmOWp0s4yFhY3ctMhjL9N0bEXFQEq0bmeSYKzmrhW1FLMi/LCPsF/vEsZNcjPXcSpiLwZvculsb9WasNfI8Mboax+ZVq16Efd/ojzhwvx9WlAO458gSsiWZw1RwvD/xeYfRYI/NU7nXhxwR57s/tD+O7Q91cppd8cMAfuWB5XcVJOV7Lxvisc3ROKMdwfVUt7N9DVs5NSHBv93/GepPwlHryW9l4b9YbybgnwH0f2lMR3AXrBLYrw6FXNCuqBt4obWxGn/JS2uEGeJFvHLqYqpiGE2qW3oLApKCkp162Hpd9A2vm+SC2jSUdw5v+sfL2HlM+w9ONZWKf2tCKTIiuaoUSKkMTVb2GBNt7G8KrB4MHIxZH0kE3T3dfjg28blQItJnMTpu3orUwby6EivtthIZMYFP+5K9Kta2FAG3wInXqfebJwaAoAERE4LcbHMwy6l1iLY2T1bMm/8KWCiK3UHhOUbcGCrsr2Wdwng2yOOcWHq2NT/yayJ/kgjlCLZsOHMa9OqaMb6csgAR8cpdsa4Z3iS88ZhNOPpdggS/pcpg8X3Xljhsg03snd6gQCorBNRXW9fY6eQOWkM1yIeV9aUxuE+SwfUVGho9wrW34lLfUMIUbC1reRr//cHisUx09XLEA6gl02wO4yKCdz6+6/uzETqP4AKprmT9MsUh5sRVfG2DRGSjlYJq4lxJakWxyswEf3+0pmuyOxDNz7d8R9x3iD28Rr2pZ5IPxjiPubtMmn/KhdtVlYEOVh7oIjRowPttjGeh508j39p+FZpVhe+lnJ3YqA/eh4YijSrvV3Rjguk6HWyx75Qky//ImJfcHZ9qUHg+kupNJ4Cq+WeFVg9+N3et7ZWaAdRF2AS7uPspvErYIJLt8+IXpKe+r9MjeyF8oZavR8zx6yPAUYJ2kuDVWzLxcMc5+PLx+uUzgZN1hMAWjsblwWQKTzLDqPNtl6YdXW/iXGcdTwEsKJ8Vnr+h00AWQub/wAa3IGUYKiYvH7oh7X7RqL8r2XX8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E68841-892C-4204-8C2D-0B899840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T. Sofonea</dc:creator>
  <dc:description/>
  <cp:lastModifiedBy>IRD</cp:lastModifiedBy>
  <cp:revision>2</cp:revision>
  <cp:lastPrinted>2022-11-30T10:15:00Z</cp:lastPrinted>
  <dcterms:created xsi:type="dcterms:W3CDTF">2022-12-08T10:31:00Z</dcterms:created>
  <dcterms:modified xsi:type="dcterms:W3CDTF">2022-12-08T10:31:00Z</dcterms:modified>
  <dc:language>en-GB</dc:language>
</cp:coreProperties>
</file>